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C" w:rsidRDefault="00906D1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56D4BC2" wp14:editId="3D000FF8">
            <wp:simplePos x="0" y="0"/>
            <wp:positionH relativeFrom="page">
              <wp:posOffset>553141</wp:posOffset>
            </wp:positionH>
            <wp:positionV relativeFrom="paragraph">
              <wp:posOffset>-66675</wp:posOffset>
            </wp:positionV>
            <wp:extent cx="1788795" cy="951865"/>
            <wp:effectExtent l="0" t="0" r="190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CC" w:rsidRPr="00CB2A5D" w:rsidRDefault="00D5213E" w:rsidP="00CB2A5D">
      <w:pPr>
        <w:pStyle w:val="BodyText"/>
        <w:spacing w:before="0"/>
        <w:ind w:left="3600" w:firstLine="0"/>
        <w:rPr>
          <w:sz w:val="22"/>
          <w:szCs w:val="24"/>
        </w:rPr>
      </w:pPr>
      <w:bookmarkStart w:id="0" w:name="To_Provider_EMS_Coordinator"/>
      <w:bookmarkEnd w:id="0"/>
      <w:r w:rsidRPr="00CB2A5D">
        <w:rPr>
          <w:w w:val="95"/>
          <w:sz w:val="22"/>
          <w:szCs w:val="24"/>
        </w:rPr>
        <w:t>To</w:t>
      </w:r>
      <w:r w:rsidRPr="00CB2A5D">
        <w:rPr>
          <w:w w:val="95"/>
          <w:sz w:val="22"/>
          <w:szCs w:val="24"/>
        </w:rPr>
        <w:tab/>
      </w:r>
      <w:r w:rsidRPr="00CB2A5D">
        <w:rPr>
          <w:spacing w:val="-1"/>
          <w:sz w:val="22"/>
          <w:szCs w:val="24"/>
        </w:rPr>
        <w:t xml:space="preserve">Provider </w:t>
      </w:r>
      <w:r w:rsidRPr="00CB2A5D">
        <w:rPr>
          <w:spacing w:val="5"/>
          <w:sz w:val="22"/>
          <w:szCs w:val="24"/>
        </w:rPr>
        <w:t>EMS</w:t>
      </w:r>
      <w:r w:rsidRPr="00CB2A5D">
        <w:rPr>
          <w:spacing w:val="6"/>
          <w:sz w:val="22"/>
          <w:szCs w:val="24"/>
        </w:rPr>
        <w:t xml:space="preserve"> </w:t>
      </w:r>
      <w:r w:rsidRPr="00CB2A5D">
        <w:rPr>
          <w:spacing w:val="-1"/>
          <w:sz w:val="22"/>
          <w:szCs w:val="24"/>
        </w:rPr>
        <w:t>Coordinator</w:t>
      </w:r>
      <w:r w:rsidR="00906D1C" w:rsidRPr="00CB2A5D">
        <w:rPr>
          <w:spacing w:val="-1"/>
          <w:sz w:val="22"/>
          <w:szCs w:val="24"/>
        </w:rPr>
        <w:t xml:space="preserve"> &amp; Entry Candidate</w:t>
      </w:r>
    </w:p>
    <w:p w:rsidR="003F50CC" w:rsidRPr="00CB2A5D" w:rsidRDefault="00D5213E" w:rsidP="00CB2A5D">
      <w:pPr>
        <w:pStyle w:val="BodyText"/>
        <w:spacing w:before="0"/>
        <w:ind w:left="4320" w:hanging="720"/>
        <w:rPr>
          <w:sz w:val="22"/>
          <w:szCs w:val="24"/>
        </w:rPr>
      </w:pPr>
      <w:bookmarkStart w:id="1" w:name="From_Susan_Wood_RN"/>
      <w:bookmarkEnd w:id="1"/>
      <w:r w:rsidRPr="00CB2A5D">
        <w:rPr>
          <w:spacing w:val="-1"/>
          <w:w w:val="95"/>
          <w:sz w:val="22"/>
          <w:szCs w:val="24"/>
        </w:rPr>
        <w:t>From</w:t>
      </w:r>
      <w:r w:rsidR="00906D1C" w:rsidRPr="00CB2A5D">
        <w:rPr>
          <w:spacing w:val="-1"/>
          <w:w w:val="95"/>
          <w:sz w:val="22"/>
          <w:szCs w:val="24"/>
        </w:rPr>
        <w:tab/>
      </w:r>
      <w:r w:rsidR="009A55B0" w:rsidRPr="00CB2A5D">
        <w:rPr>
          <w:spacing w:val="-1"/>
          <w:sz w:val="22"/>
          <w:szCs w:val="24"/>
        </w:rPr>
        <w:t>Kourtney Chesney</w:t>
      </w:r>
      <w:r w:rsidRPr="00CB2A5D">
        <w:rPr>
          <w:spacing w:val="-8"/>
          <w:sz w:val="22"/>
          <w:szCs w:val="24"/>
        </w:rPr>
        <w:t xml:space="preserve"> </w:t>
      </w:r>
      <w:r w:rsidRPr="00CB2A5D">
        <w:rPr>
          <w:sz w:val="22"/>
          <w:szCs w:val="24"/>
        </w:rPr>
        <w:t>RN</w:t>
      </w:r>
      <w:r w:rsidR="00906D1C" w:rsidRPr="00CB2A5D">
        <w:rPr>
          <w:sz w:val="22"/>
          <w:szCs w:val="24"/>
        </w:rPr>
        <w:t>;</w:t>
      </w:r>
      <w:r w:rsidRPr="00CB2A5D">
        <w:rPr>
          <w:spacing w:val="25"/>
          <w:w w:val="99"/>
          <w:sz w:val="22"/>
          <w:szCs w:val="24"/>
        </w:rPr>
        <w:t xml:space="preserve"> </w:t>
      </w:r>
      <w:r w:rsidRPr="00CB2A5D">
        <w:rPr>
          <w:sz w:val="22"/>
          <w:szCs w:val="24"/>
        </w:rPr>
        <w:t>CE</w:t>
      </w:r>
      <w:r w:rsidRPr="00CB2A5D">
        <w:rPr>
          <w:spacing w:val="-16"/>
          <w:sz w:val="22"/>
          <w:szCs w:val="24"/>
        </w:rPr>
        <w:t xml:space="preserve"> </w:t>
      </w:r>
      <w:r w:rsidRPr="00CB2A5D">
        <w:rPr>
          <w:spacing w:val="-1"/>
          <w:sz w:val="22"/>
          <w:szCs w:val="24"/>
        </w:rPr>
        <w:t>Coordinator</w:t>
      </w:r>
    </w:p>
    <w:p w:rsidR="003F50CC" w:rsidRPr="00CB2A5D" w:rsidRDefault="00D5213E" w:rsidP="00CB2A5D">
      <w:pPr>
        <w:pStyle w:val="BodyText"/>
        <w:spacing w:before="0"/>
        <w:ind w:left="4320" w:hanging="720"/>
        <w:rPr>
          <w:sz w:val="22"/>
          <w:szCs w:val="24"/>
        </w:rPr>
      </w:pPr>
      <w:r w:rsidRPr="00CB2A5D">
        <w:rPr>
          <w:spacing w:val="-1"/>
          <w:w w:val="95"/>
          <w:sz w:val="22"/>
          <w:szCs w:val="24"/>
        </w:rPr>
        <w:t>Date</w:t>
      </w:r>
      <w:r w:rsidRPr="00CB2A5D">
        <w:rPr>
          <w:spacing w:val="-1"/>
          <w:w w:val="95"/>
          <w:sz w:val="22"/>
          <w:szCs w:val="24"/>
        </w:rPr>
        <w:tab/>
      </w:r>
      <w:r w:rsidR="00221563">
        <w:rPr>
          <w:spacing w:val="-1"/>
          <w:w w:val="95"/>
          <w:sz w:val="22"/>
          <w:szCs w:val="24"/>
        </w:rPr>
        <w:t>December 6</w:t>
      </w:r>
      <w:bookmarkStart w:id="2" w:name="_GoBack"/>
      <w:bookmarkEnd w:id="2"/>
      <w:r w:rsidR="00140CE9">
        <w:rPr>
          <w:spacing w:val="-1"/>
          <w:w w:val="95"/>
          <w:sz w:val="22"/>
          <w:szCs w:val="24"/>
        </w:rPr>
        <w:t>, 2023</w:t>
      </w:r>
    </w:p>
    <w:p w:rsidR="003F50CC" w:rsidRPr="00CB2A5D" w:rsidRDefault="00D5213E" w:rsidP="00CB2A5D">
      <w:pPr>
        <w:ind w:left="4320" w:hanging="720"/>
        <w:rPr>
          <w:rFonts w:ascii="Arial" w:eastAsia="Arial" w:hAnsi="Arial" w:cs="Arial"/>
          <w:sz w:val="24"/>
          <w:szCs w:val="24"/>
        </w:rPr>
      </w:pPr>
      <w:r w:rsidRPr="00CB2A5D">
        <w:rPr>
          <w:rFonts w:ascii="Arial"/>
          <w:spacing w:val="-1"/>
          <w:szCs w:val="24"/>
        </w:rPr>
        <w:t>Re</w:t>
      </w:r>
      <w:r w:rsidRPr="00CB2A5D">
        <w:rPr>
          <w:rFonts w:ascii="Arial"/>
          <w:spacing w:val="-1"/>
          <w:szCs w:val="24"/>
        </w:rPr>
        <w:tab/>
      </w:r>
      <w:r w:rsidRPr="00CB2A5D">
        <w:rPr>
          <w:rFonts w:ascii="Arial"/>
          <w:b/>
          <w:spacing w:val="-2"/>
          <w:sz w:val="24"/>
          <w:szCs w:val="24"/>
        </w:rPr>
        <w:t>System-Entry</w:t>
      </w:r>
      <w:r w:rsidRPr="00CB2A5D">
        <w:rPr>
          <w:rFonts w:ascii="Arial"/>
          <w:b/>
          <w:spacing w:val="8"/>
          <w:sz w:val="24"/>
          <w:szCs w:val="24"/>
        </w:rPr>
        <w:t xml:space="preserve"> </w:t>
      </w:r>
      <w:r w:rsidRPr="00CB2A5D">
        <w:rPr>
          <w:rFonts w:ascii="Arial"/>
          <w:b/>
          <w:spacing w:val="-2"/>
          <w:sz w:val="24"/>
          <w:szCs w:val="24"/>
        </w:rPr>
        <w:t>Skill-Lab</w:t>
      </w:r>
      <w:r w:rsidR="00CB2A5D" w:rsidRPr="00CB2A5D">
        <w:rPr>
          <w:rFonts w:ascii="Arial"/>
          <w:b/>
          <w:spacing w:val="-2"/>
          <w:sz w:val="24"/>
          <w:szCs w:val="24"/>
        </w:rPr>
        <w:t>s</w:t>
      </w:r>
      <w:r w:rsidR="00906D1C" w:rsidRPr="00CB2A5D">
        <w:rPr>
          <w:rFonts w:ascii="Arial"/>
          <w:b/>
          <w:spacing w:val="-2"/>
          <w:sz w:val="24"/>
          <w:szCs w:val="24"/>
        </w:rPr>
        <w:t xml:space="preserve"> </w:t>
      </w:r>
    </w:p>
    <w:p w:rsidR="003F50CC" w:rsidRDefault="003F50C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3F50CC" w:rsidRDefault="00D5213E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7323" cy="50989"/>
                <wp:effectExtent l="0" t="0" r="762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323" cy="50989"/>
                          <a:chOff x="0" y="0"/>
                          <a:chExt cx="100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EB8BE" id="Group 2" o:spid="_x0000_s1026" style="width:528.9pt;height:4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">
                <v:group id="Group 3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7KsMA&#10;AADaAAAADwAAAGRycy9kb3ducmV2LnhtbESPS4vCQBCE74L/YWjBm05UFMlmlEV2RTwIPlivvZnO&#10;AzM9ITPG+O+dhQWPRVV9RSXrzlSipcaVlhVMxhEI4tTqknMFl/P3aAnCeWSNlWVS8CQH61W/l2Cs&#10;7YOP1J58LgKEXYwKCu/rWEqXFmTQjW1NHLzMNgZ9kE0udYOPADeVnEbRQhosOSwUWNOmoPR2uhsF&#10;0+P5+rX93d8OO3PJfubXRbRvUanhoPv8AOGp8+/wf3unFczg7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O7KsMAAADaAAAADwAAAAAAAAAAAAAAAACYAgAAZHJzL2Rv&#10;d25yZXYueG1sUEsFBgAAAAAEAAQA9QAAAIgD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3F50CC" w:rsidRDefault="003F50CC">
      <w:pPr>
        <w:rPr>
          <w:rFonts w:ascii="Arial" w:eastAsia="Arial" w:hAnsi="Arial" w:cs="Arial"/>
          <w:b/>
          <w:bCs/>
          <w:sz w:val="13"/>
          <w:szCs w:val="13"/>
        </w:rPr>
      </w:pPr>
    </w:p>
    <w:p w:rsidR="003F50CC" w:rsidRPr="00D34303" w:rsidRDefault="00D5213E" w:rsidP="00906D1C">
      <w:pPr>
        <w:pStyle w:val="BodyText"/>
        <w:spacing w:before="74"/>
        <w:ind w:left="0" w:firstLine="0"/>
        <w:jc w:val="both"/>
        <w:rPr>
          <w:rFonts w:cs="Arial"/>
        </w:rPr>
      </w:pPr>
      <w:r w:rsidRPr="00D34303">
        <w:rPr>
          <w:rFonts w:cs="Arial"/>
        </w:rPr>
        <w:t>The</w:t>
      </w:r>
      <w:r w:rsidRPr="00D34303">
        <w:rPr>
          <w:rFonts w:cs="Arial"/>
          <w:spacing w:val="1"/>
        </w:rPr>
        <w:t xml:space="preserve"> </w:t>
      </w:r>
      <w:r w:rsidRPr="00D34303">
        <w:rPr>
          <w:rFonts w:cs="Arial"/>
        </w:rPr>
        <w:t>System-Entry</w:t>
      </w:r>
      <w:r w:rsidRPr="00D34303">
        <w:rPr>
          <w:rFonts w:cs="Arial"/>
          <w:spacing w:val="-2"/>
        </w:rPr>
        <w:t xml:space="preserve"> </w:t>
      </w:r>
      <w:r w:rsidRPr="00D34303">
        <w:rPr>
          <w:rFonts w:cs="Arial"/>
          <w:spacing w:val="-1"/>
        </w:rPr>
        <w:t>Skill</w:t>
      </w:r>
      <w:r w:rsidRPr="00D34303">
        <w:rPr>
          <w:rFonts w:cs="Arial"/>
          <w:spacing w:val="3"/>
        </w:rPr>
        <w:t xml:space="preserve"> </w:t>
      </w:r>
      <w:r w:rsidRPr="00D34303">
        <w:rPr>
          <w:rFonts w:cs="Arial"/>
        </w:rPr>
        <w:t>Lab</w:t>
      </w:r>
      <w:r w:rsidRPr="00D34303">
        <w:rPr>
          <w:rFonts w:cs="Arial"/>
          <w:spacing w:val="2"/>
        </w:rPr>
        <w:t xml:space="preserve"> </w:t>
      </w:r>
      <w:r w:rsidRPr="00D34303">
        <w:rPr>
          <w:rFonts w:cs="Arial"/>
          <w:spacing w:val="-1"/>
        </w:rPr>
        <w:t>(SESL)</w:t>
      </w:r>
      <w:r w:rsidRPr="00D34303">
        <w:rPr>
          <w:rFonts w:cs="Arial"/>
          <w:spacing w:val="2"/>
        </w:rPr>
        <w:t xml:space="preserve"> </w:t>
      </w:r>
      <w:r w:rsidRPr="00D34303">
        <w:rPr>
          <w:rFonts w:cs="Arial"/>
          <w:spacing w:val="-1"/>
        </w:rPr>
        <w:t>is</w:t>
      </w:r>
      <w:r w:rsidRPr="00D34303">
        <w:rPr>
          <w:rFonts w:cs="Arial"/>
          <w:spacing w:val="2"/>
        </w:rPr>
        <w:t xml:space="preserve"> </w:t>
      </w:r>
      <w:r w:rsidRPr="00D34303">
        <w:rPr>
          <w:rFonts w:cs="Arial"/>
          <w:spacing w:val="-1"/>
        </w:rPr>
        <w:t>designed</w:t>
      </w:r>
      <w:r w:rsidRPr="00D34303">
        <w:rPr>
          <w:rFonts w:cs="Arial"/>
          <w:spacing w:val="1"/>
        </w:rPr>
        <w:t xml:space="preserve"> to </w:t>
      </w:r>
      <w:r w:rsidRPr="00D34303">
        <w:rPr>
          <w:rFonts w:cs="Arial"/>
        </w:rPr>
        <w:t>measure</w:t>
      </w:r>
      <w:r w:rsidRPr="00D34303">
        <w:rPr>
          <w:rFonts w:cs="Arial"/>
          <w:spacing w:val="1"/>
        </w:rPr>
        <w:t xml:space="preserve"> </w:t>
      </w:r>
      <w:r w:rsidRPr="00D34303">
        <w:rPr>
          <w:rFonts w:cs="Arial"/>
        </w:rPr>
        <w:t>a</w:t>
      </w:r>
      <w:r w:rsidRPr="00D34303">
        <w:rPr>
          <w:rFonts w:cs="Arial"/>
          <w:spacing w:val="1"/>
        </w:rPr>
        <w:t xml:space="preserve"> </w:t>
      </w:r>
      <w:r w:rsidRPr="00D34303">
        <w:rPr>
          <w:rFonts w:cs="Arial"/>
        </w:rPr>
        <w:t>candidate’s</w:t>
      </w:r>
      <w:r w:rsidRPr="00D34303">
        <w:rPr>
          <w:rFonts w:cs="Arial"/>
          <w:spacing w:val="2"/>
        </w:rPr>
        <w:t xml:space="preserve"> </w:t>
      </w:r>
      <w:r w:rsidRPr="00D34303">
        <w:rPr>
          <w:rFonts w:cs="Arial"/>
        </w:rPr>
        <w:t xml:space="preserve">competency </w:t>
      </w:r>
      <w:r w:rsidRPr="00D34303">
        <w:rPr>
          <w:rFonts w:cs="Arial"/>
          <w:spacing w:val="-1"/>
        </w:rPr>
        <w:t>in</w:t>
      </w:r>
      <w:r w:rsidRPr="00D34303">
        <w:rPr>
          <w:rFonts w:cs="Arial"/>
          <w:spacing w:val="1"/>
        </w:rPr>
        <w:t xml:space="preserve"> </w:t>
      </w:r>
      <w:r w:rsidRPr="00D34303">
        <w:rPr>
          <w:rFonts w:cs="Arial"/>
        </w:rPr>
        <w:t>performing</w:t>
      </w:r>
      <w:r w:rsidRPr="00D34303">
        <w:rPr>
          <w:rFonts w:cs="Arial"/>
          <w:spacing w:val="1"/>
        </w:rPr>
        <w:t xml:space="preserve"> </w:t>
      </w:r>
      <w:r w:rsidR="00906D1C" w:rsidRPr="00D34303">
        <w:rPr>
          <w:rFonts w:cs="Arial"/>
          <w:spacing w:val="1"/>
        </w:rPr>
        <w:t xml:space="preserve">select </w:t>
      </w:r>
      <w:r w:rsidRPr="00D34303">
        <w:rPr>
          <w:rFonts w:cs="Arial"/>
          <w:spacing w:val="-1"/>
        </w:rPr>
        <w:t>high</w:t>
      </w:r>
      <w:r w:rsidRPr="00D34303">
        <w:rPr>
          <w:rFonts w:cs="Arial"/>
          <w:spacing w:val="1"/>
        </w:rPr>
        <w:t xml:space="preserve"> </w:t>
      </w:r>
      <w:r w:rsidRPr="00D34303">
        <w:rPr>
          <w:rFonts w:cs="Arial"/>
        </w:rPr>
        <w:t>risk</w:t>
      </w:r>
      <w:r w:rsidRPr="00D34303">
        <w:rPr>
          <w:rFonts w:cs="Arial"/>
          <w:spacing w:val="3"/>
        </w:rPr>
        <w:t xml:space="preserve"> </w:t>
      </w:r>
      <w:r w:rsidRPr="00D34303">
        <w:rPr>
          <w:rFonts w:cs="Arial"/>
          <w:spacing w:val="-1"/>
        </w:rPr>
        <w:t>skills</w:t>
      </w:r>
      <w:r w:rsidRPr="00D34303">
        <w:rPr>
          <w:rFonts w:cs="Arial"/>
          <w:spacing w:val="62"/>
          <w:w w:val="99"/>
        </w:rPr>
        <w:t xml:space="preserve"> </w:t>
      </w:r>
      <w:r w:rsidRPr="00D34303">
        <w:rPr>
          <w:rFonts w:cs="Arial"/>
          <w:spacing w:val="-1"/>
        </w:rPr>
        <w:t>included</w:t>
      </w:r>
      <w:r w:rsidRPr="00D34303">
        <w:rPr>
          <w:rFonts w:cs="Arial"/>
          <w:spacing w:val="13"/>
        </w:rPr>
        <w:t xml:space="preserve"> </w:t>
      </w:r>
      <w:r w:rsidRPr="00D34303">
        <w:rPr>
          <w:rFonts w:cs="Arial"/>
          <w:spacing w:val="-1"/>
        </w:rPr>
        <w:t>in</w:t>
      </w:r>
      <w:r w:rsidRPr="00D34303">
        <w:rPr>
          <w:rFonts w:cs="Arial"/>
          <w:spacing w:val="13"/>
        </w:rPr>
        <w:t xml:space="preserve"> </w:t>
      </w:r>
      <w:r w:rsidRPr="00D34303">
        <w:rPr>
          <w:rFonts w:cs="Arial"/>
        </w:rPr>
        <w:t>a</w:t>
      </w:r>
      <w:r w:rsidRPr="00D34303">
        <w:rPr>
          <w:rFonts w:cs="Arial"/>
          <w:spacing w:val="11"/>
        </w:rPr>
        <w:t xml:space="preserve"> </w:t>
      </w:r>
      <w:r w:rsidR="00D34303">
        <w:rPr>
          <w:rFonts w:cs="Arial"/>
          <w:spacing w:val="11"/>
        </w:rPr>
        <w:t>PM’s</w:t>
      </w:r>
      <w:r w:rsidRPr="00D34303">
        <w:rPr>
          <w:rFonts w:cs="Arial"/>
          <w:spacing w:val="12"/>
        </w:rPr>
        <w:t xml:space="preserve"> </w:t>
      </w:r>
      <w:r w:rsidRPr="00D34303">
        <w:rPr>
          <w:rFonts w:cs="Arial"/>
        </w:rPr>
        <w:t>scope</w:t>
      </w:r>
      <w:r w:rsidRPr="00D34303">
        <w:rPr>
          <w:rFonts w:cs="Arial"/>
          <w:spacing w:val="10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14"/>
        </w:rPr>
        <w:t xml:space="preserve"> </w:t>
      </w:r>
      <w:r w:rsidRPr="00D34303">
        <w:rPr>
          <w:rFonts w:cs="Arial"/>
          <w:spacing w:val="-1"/>
        </w:rPr>
        <w:t>practice</w:t>
      </w:r>
      <w:r w:rsidRPr="00D34303">
        <w:rPr>
          <w:rFonts w:cs="Arial"/>
          <w:spacing w:val="10"/>
        </w:rPr>
        <w:t xml:space="preserve"> </w:t>
      </w:r>
      <w:r w:rsidRPr="00D34303">
        <w:rPr>
          <w:rFonts w:cs="Arial"/>
        </w:rPr>
        <w:t>in</w:t>
      </w:r>
      <w:r w:rsidRPr="00D34303">
        <w:rPr>
          <w:rFonts w:cs="Arial"/>
          <w:spacing w:val="11"/>
        </w:rPr>
        <w:t xml:space="preserve"> </w:t>
      </w:r>
      <w:r w:rsidRPr="00D34303">
        <w:rPr>
          <w:rFonts w:cs="Arial"/>
        </w:rPr>
        <w:t>this</w:t>
      </w:r>
      <w:r w:rsidRPr="00D34303">
        <w:rPr>
          <w:rFonts w:cs="Arial"/>
          <w:spacing w:val="12"/>
        </w:rPr>
        <w:t xml:space="preserve"> </w:t>
      </w:r>
      <w:r w:rsidRPr="00D34303">
        <w:rPr>
          <w:rFonts w:cs="Arial"/>
        </w:rPr>
        <w:t>System.</w:t>
      </w:r>
      <w:r w:rsidRPr="00D34303">
        <w:rPr>
          <w:rFonts w:cs="Arial"/>
          <w:spacing w:val="12"/>
        </w:rPr>
        <w:t xml:space="preserve"> </w:t>
      </w:r>
      <w:r w:rsidRPr="00D34303">
        <w:rPr>
          <w:rFonts w:cs="Arial"/>
          <w:spacing w:val="-1"/>
        </w:rPr>
        <w:t>It</w:t>
      </w:r>
      <w:r w:rsidRPr="00D34303">
        <w:rPr>
          <w:rFonts w:cs="Arial"/>
          <w:spacing w:val="-2"/>
        </w:rPr>
        <w:t xml:space="preserve"> </w:t>
      </w:r>
      <w:r w:rsidRPr="00D34303">
        <w:rPr>
          <w:rFonts w:cs="Arial"/>
          <w:spacing w:val="-8"/>
        </w:rPr>
        <w:t>must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6"/>
        </w:rPr>
        <w:t>be</w:t>
      </w:r>
      <w:r w:rsidRPr="00D34303">
        <w:rPr>
          <w:rFonts w:cs="Arial"/>
          <w:spacing w:val="-10"/>
        </w:rPr>
        <w:t xml:space="preserve"> completed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10"/>
        </w:rPr>
        <w:t>within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6"/>
        </w:rPr>
        <w:t>60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9"/>
        </w:rPr>
        <w:t>days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6"/>
        </w:rPr>
        <w:t>of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0"/>
        </w:rPr>
        <w:t>receiving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0"/>
        </w:rPr>
        <w:t>Temporary</w:t>
      </w:r>
      <w:r w:rsidRPr="00D34303">
        <w:rPr>
          <w:rFonts w:cs="Arial"/>
          <w:spacing w:val="67"/>
          <w:w w:val="99"/>
        </w:rPr>
        <w:t xml:space="preserve"> </w:t>
      </w:r>
      <w:r w:rsidRPr="00D34303">
        <w:rPr>
          <w:rFonts w:cs="Arial"/>
          <w:spacing w:val="-8"/>
        </w:rPr>
        <w:t>ALS</w:t>
      </w:r>
      <w:r w:rsidRPr="00D34303">
        <w:rPr>
          <w:rFonts w:cs="Arial"/>
          <w:spacing w:val="-9"/>
        </w:rPr>
        <w:t xml:space="preserve"> </w:t>
      </w:r>
      <w:r w:rsidRPr="00D34303">
        <w:rPr>
          <w:rFonts w:cs="Arial"/>
          <w:spacing w:val="-10"/>
        </w:rPr>
        <w:t>Privileges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0"/>
        </w:rPr>
        <w:t>unless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1"/>
        </w:rPr>
        <w:t>extenuating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0"/>
        </w:rPr>
        <w:t>circumstances</w:t>
      </w:r>
      <w:r w:rsidRPr="00D34303">
        <w:rPr>
          <w:rFonts w:cs="Arial"/>
          <w:spacing w:val="-9"/>
        </w:rPr>
        <w:t xml:space="preserve"> </w:t>
      </w:r>
      <w:r w:rsidRPr="00D34303">
        <w:rPr>
          <w:rFonts w:cs="Arial"/>
          <w:spacing w:val="-10"/>
        </w:rPr>
        <w:t>apply.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7"/>
        </w:rPr>
        <w:t>An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0"/>
        </w:rPr>
        <w:t>applicant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6"/>
        </w:rPr>
        <w:t>may</w:t>
      </w:r>
      <w:r w:rsidRPr="00D34303">
        <w:rPr>
          <w:rFonts w:cs="Arial"/>
          <w:spacing w:val="-14"/>
        </w:rPr>
        <w:t xml:space="preserve"> </w:t>
      </w:r>
      <w:r w:rsidRPr="00D34303">
        <w:rPr>
          <w:rFonts w:cs="Arial"/>
          <w:spacing w:val="-10"/>
        </w:rPr>
        <w:t>request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6"/>
        </w:rPr>
        <w:t>an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0"/>
        </w:rPr>
        <w:t>extension,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7"/>
        </w:rPr>
        <w:t>for</w:t>
      </w:r>
      <w:r w:rsidRPr="00D34303">
        <w:rPr>
          <w:rFonts w:cs="Arial"/>
          <w:spacing w:val="-10"/>
        </w:rPr>
        <w:t xml:space="preserve"> </w:t>
      </w:r>
      <w:r w:rsidRPr="00D34303">
        <w:rPr>
          <w:rFonts w:cs="Arial"/>
          <w:spacing w:val="-9"/>
        </w:rPr>
        <w:t>cause,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9"/>
        </w:rPr>
        <w:t>that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0"/>
        </w:rPr>
        <w:t>will</w:t>
      </w:r>
      <w:r w:rsidRPr="00D34303">
        <w:rPr>
          <w:rFonts w:cs="Arial"/>
          <w:spacing w:val="-9"/>
        </w:rPr>
        <w:t xml:space="preserve"> </w:t>
      </w:r>
      <w:r w:rsidRPr="00D34303">
        <w:rPr>
          <w:rFonts w:cs="Arial"/>
          <w:spacing w:val="-6"/>
        </w:rPr>
        <w:t>be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10"/>
        </w:rPr>
        <w:t>reviewed</w:t>
      </w:r>
      <w:r w:rsidRPr="00D34303">
        <w:rPr>
          <w:rFonts w:cs="Arial"/>
          <w:spacing w:val="57"/>
          <w:w w:val="99"/>
        </w:rPr>
        <w:t xml:space="preserve"> </w:t>
      </w:r>
      <w:r w:rsidRPr="00D34303">
        <w:rPr>
          <w:rFonts w:cs="Arial"/>
          <w:spacing w:val="-5"/>
        </w:rPr>
        <w:t>by</w:t>
      </w:r>
      <w:r w:rsidRPr="00D34303">
        <w:rPr>
          <w:rFonts w:cs="Arial"/>
          <w:spacing w:val="-25"/>
        </w:rPr>
        <w:t xml:space="preserve"> </w:t>
      </w:r>
      <w:r w:rsidRPr="00D34303">
        <w:rPr>
          <w:rFonts w:cs="Arial"/>
          <w:spacing w:val="-8"/>
        </w:rPr>
        <w:t>the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8"/>
        </w:rPr>
        <w:t>EMS</w:t>
      </w:r>
      <w:r w:rsidRPr="00D34303">
        <w:rPr>
          <w:rFonts w:cs="Arial"/>
          <w:spacing w:val="-22"/>
        </w:rPr>
        <w:t xml:space="preserve"> </w:t>
      </w:r>
      <w:r w:rsidRPr="00D34303">
        <w:rPr>
          <w:rFonts w:cs="Arial"/>
          <w:spacing w:val="-6"/>
        </w:rPr>
        <w:t>MD</w:t>
      </w:r>
      <w:r w:rsidRPr="00D34303">
        <w:rPr>
          <w:rFonts w:cs="Arial"/>
          <w:spacing w:val="-18"/>
        </w:rPr>
        <w:t xml:space="preserve"> </w:t>
      </w:r>
      <w:r w:rsidRPr="00D34303">
        <w:rPr>
          <w:rFonts w:cs="Arial"/>
          <w:spacing w:val="-6"/>
        </w:rPr>
        <w:t>or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1"/>
        </w:rPr>
        <w:t>designee.</w:t>
      </w:r>
    </w:p>
    <w:p w:rsidR="003F50CC" w:rsidRDefault="00D5213E" w:rsidP="00A6617C">
      <w:pPr>
        <w:pStyle w:val="Heading1"/>
        <w:shd w:val="clear" w:color="auto" w:fill="FFFFCC"/>
        <w:spacing w:before="120"/>
        <w:ind w:left="0"/>
        <w:jc w:val="center"/>
        <w:rPr>
          <w:b w:val="0"/>
          <w:bCs w:val="0"/>
        </w:rPr>
      </w:pPr>
      <w:r>
        <w:rPr>
          <w:spacing w:val="-1"/>
        </w:rPr>
        <w:t>Reservation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1"/>
        </w:rPr>
        <w:t xml:space="preserve"> </w:t>
      </w:r>
      <w:r>
        <w:rPr>
          <w:spacing w:val="-1"/>
        </w:rPr>
        <w:t>must register</w:t>
      </w:r>
      <w:r>
        <w:t xml:space="preserve"> in</w:t>
      </w:r>
      <w:r>
        <w:rPr>
          <w:spacing w:val="-17"/>
        </w:rPr>
        <w:t xml:space="preserve"> </w:t>
      </w:r>
      <w:r>
        <w:rPr>
          <w:spacing w:val="-1"/>
        </w:rPr>
        <w:t>advance</w:t>
      </w:r>
    </w:p>
    <w:p w:rsidR="003F50CC" w:rsidRDefault="00D5213E" w:rsidP="000626E7">
      <w:pPr>
        <w:spacing w:before="120" w:after="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Steps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take:</w:t>
      </w:r>
    </w:p>
    <w:p w:rsidR="003F50CC" w:rsidRDefault="00164F52" w:rsidP="007A3DE3">
      <w:pPr>
        <w:pStyle w:val="Heading3"/>
        <w:numPr>
          <w:ilvl w:val="0"/>
          <w:numId w:val="5"/>
        </w:numPr>
        <w:spacing w:before="0" w:after="60"/>
        <w:ind w:left="720"/>
        <w:rPr>
          <w:rFonts w:cs="Arial"/>
          <w:b w:val="0"/>
          <w:bCs w:val="0"/>
        </w:rPr>
      </w:pPr>
      <w:r>
        <w:t>Candidates m</w:t>
      </w:r>
      <w:r w:rsidR="00D5213E">
        <w:t>ust</w:t>
      </w:r>
      <w:r w:rsidR="00D5213E">
        <w:rPr>
          <w:spacing w:val="-7"/>
        </w:rPr>
        <w:t xml:space="preserve"> </w:t>
      </w:r>
      <w:r w:rsidR="00D5213E">
        <w:t>have</w:t>
      </w:r>
      <w:r w:rsidR="00D5213E">
        <w:rPr>
          <w:spacing w:val="-8"/>
        </w:rPr>
        <w:t xml:space="preserve"> </w:t>
      </w:r>
      <w:r w:rsidR="00906D1C">
        <w:rPr>
          <w:spacing w:val="-8"/>
        </w:rPr>
        <w:t xml:space="preserve">a </w:t>
      </w:r>
      <w:r w:rsidR="00D5213E">
        <w:t>NWC</w:t>
      </w:r>
      <w:r w:rsidR="00D5213E">
        <w:rPr>
          <w:spacing w:val="-7"/>
        </w:rPr>
        <w:t xml:space="preserve"> </w:t>
      </w:r>
      <w:r w:rsidR="00D5213E">
        <w:t>EMSS</w:t>
      </w:r>
      <w:r w:rsidR="00D5213E">
        <w:rPr>
          <w:spacing w:val="-6"/>
        </w:rPr>
        <w:t xml:space="preserve"> </w:t>
      </w:r>
      <w:r w:rsidR="00D5213E">
        <w:rPr>
          <w:spacing w:val="-1"/>
        </w:rPr>
        <w:t>ALS</w:t>
      </w:r>
      <w:r w:rsidR="00D5213E">
        <w:rPr>
          <w:spacing w:val="-8"/>
        </w:rPr>
        <w:t xml:space="preserve"> </w:t>
      </w:r>
      <w:r w:rsidR="00D5213E">
        <w:t>temporary</w:t>
      </w:r>
      <w:r w:rsidR="00D5213E">
        <w:rPr>
          <w:spacing w:val="-10"/>
        </w:rPr>
        <w:t xml:space="preserve"> </w:t>
      </w:r>
      <w:r w:rsidR="00D5213E">
        <w:t>privileges</w:t>
      </w:r>
      <w:r w:rsidR="00D5213E">
        <w:rPr>
          <w:spacing w:val="-8"/>
        </w:rPr>
        <w:t xml:space="preserve"> </w:t>
      </w:r>
      <w:r w:rsidR="00D5213E">
        <w:t>letter</w:t>
      </w:r>
      <w:r w:rsidR="00D5213E">
        <w:rPr>
          <w:spacing w:val="-8"/>
        </w:rPr>
        <w:t xml:space="preserve"> </w:t>
      </w:r>
      <w:r w:rsidR="00D5213E">
        <w:t>to</w:t>
      </w:r>
      <w:r w:rsidR="00D5213E">
        <w:rPr>
          <w:spacing w:val="-11"/>
        </w:rPr>
        <w:t xml:space="preserve"> </w:t>
      </w:r>
      <w:r w:rsidR="00D5213E">
        <w:rPr>
          <w:spacing w:val="-1"/>
        </w:rPr>
        <w:t>register</w:t>
      </w:r>
      <w:r w:rsidR="00CB2A5D">
        <w:rPr>
          <w:spacing w:val="-1"/>
        </w:rPr>
        <w:t xml:space="preserve"> for an entry lab</w:t>
      </w:r>
      <w:r w:rsidR="00D5213E">
        <w:rPr>
          <w:b w:val="0"/>
          <w:spacing w:val="-1"/>
        </w:rPr>
        <w:t>.</w:t>
      </w:r>
    </w:p>
    <w:p w:rsidR="003F50CC" w:rsidRDefault="00CB2A5D" w:rsidP="007A3DE3">
      <w:pPr>
        <w:pStyle w:val="BodyText"/>
        <w:numPr>
          <w:ilvl w:val="0"/>
          <w:numId w:val="5"/>
        </w:numPr>
        <w:spacing w:before="0" w:after="60"/>
        <w:ind w:left="720"/>
      </w:pPr>
      <w:r w:rsidRPr="007A3DE3">
        <w:rPr>
          <w:b/>
          <w:highlight w:val="yellow"/>
        </w:rPr>
        <w:t>A reservation is required for lab admission</w:t>
      </w:r>
      <w:r>
        <w:t xml:space="preserve">. </w:t>
      </w:r>
      <w:r w:rsidR="00D5213E">
        <w:t>E-mail</w:t>
      </w:r>
      <w:r w:rsidR="00D5213E" w:rsidRPr="007A3DE3">
        <w:rPr>
          <w:spacing w:val="-9"/>
        </w:rPr>
        <w:t xml:space="preserve"> </w:t>
      </w:r>
      <w:r w:rsidRPr="007A3DE3">
        <w:rPr>
          <w:spacing w:val="-9"/>
        </w:rPr>
        <w:t xml:space="preserve">this </w:t>
      </w:r>
      <w:r w:rsidR="002106BC">
        <w:rPr>
          <w:spacing w:val="-9"/>
        </w:rPr>
        <w:t xml:space="preserve">completed </w:t>
      </w:r>
      <w:r w:rsidR="00D5213E" w:rsidRPr="007A3DE3">
        <w:rPr>
          <w:spacing w:val="-1"/>
        </w:rPr>
        <w:t>form</w:t>
      </w:r>
      <w:r w:rsidR="00D5213E" w:rsidRPr="007A3DE3">
        <w:rPr>
          <w:spacing w:val="-3"/>
        </w:rPr>
        <w:t xml:space="preserve"> </w:t>
      </w:r>
      <w:r w:rsidR="00D5213E" w:rsidRPr="007A3DE3">
        <w:rPr>
          <w:spacing w:val="-1"/>
        </w:rPr>
        <w:t>to</w:t>
      </w:r>
      <w:r w:rsidR="00D5213E">
        <w:t xml:space="preserve"> </w:t>
      </w:r>
      <w:r w:rsidR="006B482F">
        <w:t>Pam Ross</w:t>
      </w:r>
      <w:r w:rsidR="000626E7">
        <w:t xml:space="preserve"> - </w:t>
      </w:r>
      <w:hyperlink r:id="rId6" w:history="1">
        <w:r w:rsidR="003A3190" w:rsidRPr="002B2D41">
          <w:rPr>
            <w:rStyle w:val="Hyperlink"/>
          </w:rPr>
          <w:t>pross@nch.org</w:t>
        </w:r>
      </w:hyperlink>
      <w:r w:rsidR="00D5213E" w:rsidRPr="007A3DE3">
        <w:rPr>
          <w:color w:val="0000FF"/>
          <w:spacing w:val="-6"/>
        </w:rPr>
        <w:t xml:space="preserve"> </w:t>
      </w:r>
      <w:r w:rsidR="00D5213E" w:rsidRPr="007A3DE3">
        <w:rPr>
          <w:spacing w:val="-1"/>
        </w:rPr>
        <w:t>or</w:t>
      </w:r>
      <w:r w:rsidR="00D5213E" w:rsidRPr="007A3DE3">
        <w:rPr>
          <w:spacing w:val="-7"/>
        </w:rPr>
        <w:t xml:space="preserve"> </w:t>
      </w:r>
      <w:r w:rsidR="00D5213E">
        <w:t>fax</w:t>
      </w:r>
      <w:r w:rsidR="00D5213E" w:rsidRPr="007A3DE3">
        <w:rPr>
          <w:spacing w:val="-7"/>
        </w:rPr>
        <w:t xml:space="preserve"> </w:t>
      </w:r>
      <w:r w:rsidR="00D5213E" w:rsidRPr="007A3DE3">
        <w:rPr>
          <w:spacing w:val="-1"/>
        </w:rPr>
        <w:t>to</w:t>
      </w:r>
      <w:r w:rsidR="00D5213E" w:rsidRPr="007A3DE3">
        <w:rPr>
          <w:spacing w:val="-6"/>
        </w:rPr>
        <w:t xml:space="preserve"> </w:t>
      </w:r>
      <w:r w:rsidR="000626E7" w:rsidRPr="007A3DE3">
        <w:rPr>
          <w:spacing w:val="-6"/>
        </w:rPr>
        <w:t>8</w:t>
      </w:r>
      <w:r w:rsidR="00D5213E" w:rsidRPr="007A3DE3">
        <w:rPr>
          <w:spacing w:val="-1"/>
        </w:rPr>
        <w:t>47.618.4489</w:t>
      </w:r>
      <w:r w:rsidRPr="007A3DE3">
        <w:rPr>
          <w:spacing w:val="-1"/>
        </w:rPr>
        <w:t xml:space="preserve"> to </w:t>
      </w:r>
      <w:r w:rsidR="007A3DE3" w:rsidRPr="007A3DE3">
        <w:rPr>
          <w:spacing w:val="-1"/>
        </w:rPr>
        <w:t>request a</w:t>
      </w:r>
      <w:r w:rsidRPr="007A3DE3">
        <w:rPr>
          <w:spacing w:val="-1"/>
        </w:rPr>
        <w:t xml:space="preserve"> </w:t>
      </w:r>
      <w:r w:rsidR="007A3DE3">
        <w:rPr>
          <w:spacing w:val="-1"/>
        </w:rPr>
        <w:t>specific</w:t>
      </w:r>
      <w:r w:rsidRPr="007A3DE3">
        <w:rPr>
          <w:spacing w:val="-1"/>
        </w:rPr>
        <w:t xml:space="preserve"> date</w:t>
      </w:r>
      <w:r w:rsidR="007A3DE3">
        <w:rPr>
          <w:spacing w:val="-1"/>
        </w:rPr>
        <w:t xml:space="preserve">.  </w:t>
      </w:r>
      <w:r w:rsidRPr="007A3DE3">
        <w:rPr>
          <w:spacing w:val="-1"/>
        </w:rPr>
        <w:t>A confirmed r</w:t>
      </w:r>
      <w:r w:rsidR="00D5213E" w:rsidRPr="007A3DE3">
        <w:rPr>
          <w:spacing w:val="-1"/>
        </w:rPr>
        <w:t>eservation</w:t>
      </w:r>
      <w:r w:rsidR="00D5213E" w:rsidRPr="007A3DE3">
        <w:rPr>
          <w:spacing w:val="-5"/>
        </w:rPr>
        <w:t xml:space="preserve"> </w:t>
      </w:r>
      <w:r w:rsidR="00D5213E" w:rsidRPr="007A3DE3">
        <w:rPr>
          <w:spacing w:val="-1"/>
        </w:rPr>
        <w:t>will</w:t>
      </w:r>
      <w:r w:rsidR="00D5213E" w:rsidRPr="007A3DE3">
        <w:rPr>
          <w:spacing w:val="-7"/>
        </w:rPr>
        <w:t xml:space="preserve"> </w:t>
      </w:r>
      <w:r w:rsidR="00D5213E" w:rsidRPr="007A3DE3">
        <w:rPr>
          <w:spacing w:val="-1"/>
        </w:rPr>
        <w:t>be</w:t>
      </w:r>
      <w:r w:rsidR="00D5213E" w:rsidRPr="007A3DE3">
        <w:rPr>
          <w:spacing w:val="-8"/>
        </w:rPr>
        <w:t xml:space="preserve"> </w:t>
      </w:r>
      <w:r w:rsidRPr="007A3DE3">
        <w:rPr>
          <w:spacing w:val="-8"/>
        </w:rPr>
        <w:t xml:space="preserve">sent </w:t>
      </w:r>
      <w:r w:rsidR="00D5213E" w:rsidRPr="007A3DE3">
        <w:rPr>
          <w:spacing w:val="1"/>
        </w:rPr>
        <w:t>by</w:t>
      </w:r>
      <w:r w:rsidR="00D5213E" w:rsidRPr="007A3DE3">
        <w:rPr>
          <w:spacing w:val="-23"/>
        </w:rPr>
        <w:t xml:space="preserve"> </w:t>
      </w:r>
      <w:r w:rsidR="00D5213E">
        <w:t>e-mail.</w:t>
      </w:r>
    </w:p>
    <w:p w:rsidR="003F50CC" w:rsidRDefault="00CB2A5D" w:rsidP="00D34303">
      <w:pPr>
        <w:pStyle w:val="BodyText"/>
        <w:spacing w:before="0" w:after="180"/>
        <w:ind w:left="720" w:firstLine="0"/>
      </w:pPr>
      <w:bookmarkStart w:id="3" w:name="3._If_a_candidate_shows_up_without_reser"/>
      <w:bookmarkEnd w:id="3"/>
      <w:r>
        <w:rPr>
          <w:spacing w:val="-1"/>
        </w:rPr>
        <w:t>I</w:t>
      </w:r>
      <w:r w:rsidR="00D5213E">
        <w:rPr>
          <w:spacing w:val="-1"/>
        </w:rPr>
        <w:t>f</w:t>
      </w:r>
      <w:r w:rsidR="00586713">
        <w:rPr>
          <w:spacing w:val="-4"/>
        </w:rPr>
        <w:t xml:space="preserve"> </w:t>
      </w:r>
      <w:r>
        <w:rPr>
          <w:spacing w:val="-4"/>
        </w:rPr>
        <w:t xml:space="preserve">a </w:t>
      </w:r>
      <w:r w:rsidR="00586713">
        <w:rPr>
          <w:spacing w:val="-4"/>
        </w:rPr>
        <w:t xml:space="preserve">candidate </w:t>
      </w:r>
      <w:r>
        <w:rPr>
          <w:spacing w:val="-4"/>
        </w:rPr>
        <w:t xml:space="preserve">is a no call, no show </w:t>
      </w:r>
      <w:r w:rsidR="004C79A1">
        <w:rPr>
          <w:spacing w:val="-4"/>
        </w:rPr>
        <w:t xml:space="preserve">without reasonable cause </w:t>
      </w:r>
      <w:r>
        <w:rPr>
          <w:spacing w:val="-4"/>
        </w:rPr>
        <w:t>for a scheduled lab</w:t>
      </w:r>
      <w:r w:rsidR="00D5213E">
        <w:t>,</w:t>
      </w:r>
      <w:r w:rsidR="00164F52">
        <w:t xml:space="preserve"> </w:t>
      </w:r>
      <w:r>
        <w:t xml:space="preserve">the </w:t>
      </w:r>
      <w:r w:rsidR="00164F52">
        <w:t xml:space="preserve">agency </w:t>
      </w:r>
      <w:r w:rsidR="00D5213E">
        <w:rPr>
          <w:spacing w:val="4"/>
        </w:rPr>
        <w:t>m</w:t>
      </w:r>
      <w:r w:rsidR="00D5213E">
        <w:rPr>
          <w:spacing w:val="2"/>
        </w:rPr>
        <w:t>a</w:t>
      </w:r>
      <w:r w:rsidR="00D5213E">
        <w:t>y</w:t>
      </w:r>
      <w:r w:rsidR="00D5213E">
        <w:rPr>
          <w:spacing w:val="-11"/>
        </w:rPr>
        <w:t xml:space="preserve"> </w:t>
      </w:r>
      <w:r w:rsidR="00D5213E">
        <w:rPr>
          <w:spacing w:val="2"/>
        </w:rPr>
        <w:t>b</w:t>
      </w:r>
      <w:r w:rsidR="00D5213E">
        <w:t>e</w:t>
      </w:r>
      <w:r w:rsidR="00D5213E">
        <w:rPr>
          <w:spacing w:val="-4"/>
        </w:rPr>
        <w:t xml:space="preserve"> </w:t>
      </w:r>
      <w:r w:rsidR="00D5213E">
        <w:rPr>
          <w:spacing w:val="2"/>
        </w:rPr>
        <w:t>b</w:t>
      </w:r>
      <w:r w:rsidR="00D5213E">
        <w:rPr>
          <w:spacing w:val="-2"/>
        </w:rPr>
        <w:t>i</w:t>
      </w:r>
      <w:r w:rsidR="00D5213E">
        <w:rPr>
          <w:spacing w:val="1"/>
        </w:rPr>
        <w:t>l</w:t>
      </w:r>
      <w:r w:rsidR="00D5213E">
        <w:rPr>
          <w:spacing w:val="-2"/>
        </w:rPr>
        <w:t>l</w:t>
      </w:r>
      <w:r w:rsidR="00D5213E">
        <w:rPr>
          <w:spacing w:val="2"/>
        </w:rPr>
        <w:t>e</w:t>
      </w:r>
      <w:r w:rsidR="00D5213E">
        <w:t>d</w:t>
      </w:r>
      <w:r w:rsidR="00D5213E">
        <w:rPr>
          <w:spacing w:val="-5"/>
        </w:rPr>
        <w:t xml:space="preserve"> </w:t>
      </w:r>
      <w:r w:rsidR="007A3DE3">
        <w:rPr>
          <w:spacing w:val="-5"/>
        </w:rPr>
        <w:t>for the lab</w:t>
      </w:r>
    </w:p>
    <w:p w:rsidR="003F50CC" w:rsidRPr="00D34303" w:rsidRDefault="00D5213E" w:rsidP="004539A6">
      <w:pPr>
        <w:spacing w:after="80"/>
        <w:rPr>
          <w:rFonts w:ascii="Arial Narrow"/>
          <w:b/>
          <w:spacing w:val="-1"/>
          <w:sz w:val="24"/>
        </w:rPr>
      </w:pPr>
      <w:r w:rsidRPr="00C13A4B">
        <w:rPr>
          <w:rFonts w:ascii="Arial"/>
          <w:b/>
          <w:color w:val="C00000"/>
          <w:spacing w:val="-1"/>
        </w:rPr>
        <w:t>Date</w:t>
      </w:r>
      <w:r w:rsidRPr="00C13A4B">
        <w:rPr>
          <w:rFonts w:ascii="Arial"/>
          <w:b/>
          <w:color w:val="C00000"/>
          <w:spacing w:val="-5"/>
        </w:rPr>
        <w:t xml:space="preserve"> </w:t>
      </w:r>
      <w:r w:rsidRPr="00C13A4B">
        <w:rPr>
          <w:rFonts w:ascii="Arial"/>
          <w:b/>
          <w:color w:val="C00000"/>
          <w:spacing w:val="-1"/>
        </w:rPr>
        <w:t>desired</w:t>
      </w:r>
      <w:r w:rsidRPr="00C13A4B">
        <w:rPr>
          <w:rFonts w:ascii="Arial"/>
          <w:b/>
          <w:color w:val="C00000"/>
        </w:rPr>
        <w:t xml:space="preserve"> </w:t>
      </w:r>
      <w:r w:rsidR="00906D1C" w:rsidRPr="00C13A4B">
        <w:rPr>
          <w:rFonts w:ascii="Arial"/>
          <w:b/>
          <w:color w:val="C00000"/>
        </w:rPr>
        <w:t>(select 1)</w:t>
      </w:r>
      <w:r w:rsidR="00D34303" w:rsidRPr="00C13A4B">
        <w:rPr>
          <w:rFonts w:ascii="Arial"/>
          <w:b/>
          <w:color w:val="C00000"/>
        </w:rPr>
        <w:t xml:space="preserve">: </w:t>
      </w:r>
      <w:r w:rsidRPr="00C13A4B">
        <w:rPr>
          <w:rFonts w:ascii="Arial" w:hAnsi="Arial" w:cs="Arial"/>
        </w:rPr>
        <w:t>Labs</w:t>
      </w:r>
      <w:r w:rsidRPr="00C13A4B">
        <w:rPr>
          <w:rFonts w:ascii="Arial" w:hAnsi="Arial" w:cs="Arial"/>
          <w:spacing w:val="-4"/>
        </w:rPr>
        <w:t xml:space="preserve"> </w:t>
      </w:r>
      <w:r w:rsidRPr="00C13A4B">
        <w:rPr>
          <w:rFonts w:ascii="Arial" w:hAnsi="Arial" w:cs="Arial"/>
          <w:spacing w:val="-1"/>
        </w:rPr>
        <w:t>held</w:t>
      </w:r>
      <w:r w:rsidRPr="00C13A4B">
        <w:rPr>
          <w:rFonts w:ascii="Arial" w:hAnsi="Arial" w:cs="Arial"/>
          <w:spacing w:val="-4"/>
        </w:rPr>
        <w:t xml:space="preserve"> </w:t>
      </w:r>
      <w:r w:rsidRPr="00C13A4B">
        <w:rPr>
          <w:rFonts w:ascii="Arial" w:hAnsi="Arial" w:cs="Arial"/>
        </w:rPr>
        <w:t>at</w:t>
      </w:r>
      <w:r w:rsidR="00BA020A" w:rsidRPr="00C13A4B">
        <w:rPr>
          <w:rFonts w:ascii="Arial" w:hAnsi="Arial" w:cs="Arial"/>
          <w:spacing w:val="-6"/>
        </w:rPr>
        <w:t xml:space="preserve"> 901 W</w:t>
      </w:r>
      <w:r w:rsidR="00AC48DE" w:rsidRPr="00C13A4B">
        <w:rPr>
          <w:rFonts w:ascii="Arial" w:hAnsi="Arial" w:cs="Arial"/>
          <w:spacing w:val="-6"/>
        </w:rPr>
        <w:t xml:space="preserve">. </w:t>
      </w:r>
      <w:proofErr w:type="spellStart"/>
      <w:r w:rsidR="00AC48DE" w:rsidRPr="00C13A4B">
        <w:rPr>
          <w:rFonts w:ascii="Arial" w:hAnsi="Arial" w:cs="Arial"/>
          <w:spacing w:val="-6"/>
        </w:rPr>
        <w:t>Kirchoff</w:t>
      </w:r>
      <w:proofErr w:type="spellEnd"/>
      <w:r w:rsidR="00D34303" w:rsidRPr="00C13A4B">
        <w:rPr>
          <w:rFonts w:ascii="Arial" w:hAnsi="Arial" w:cs="Arial"/>
          <w:spacing w:val="-6"/>
        </w:rPr>
        <w:t xml:space="preserve">, Arlington </w:t>
      </w:r>
      <w:proofErr w:type="spellStart"/>
      <w:r w:rsidR="00D34303" w:rsidRPr="00C13A4B">
        <w:rPr>
          <w:rFonts w:ascii="Arial" w:hAnsi="Arial" w:cs="Arial"/>
          <w:spacing w:val="-6"/>
        </w:rPr>
        <w:t>Hts</w:t>
      </w:r>
      <w:proofErr w:type="spellEnd"/>
      <w:r w:rsidR="00D34303" w:rsidRPr="00C13A4B">
        <w:rPr>
          <w:rFonts w:ascii="Arial" w:hAnsi="Arial" w:cs="Arial"/>
          <w:spacing w:val="-6"/>
        </w:rPr>
        <w:t>, IL</w:t>
      </w:r>
      <w:r w:rsidR="00AC48DE" w:rsidRPr="00C13A4B">
        <w:rPr>
          <w:rFonts w:ascii="Arial" w:hAnsi="Arial" w:cs="Arial"/>
          <w:spacing w:val="-6"/>
        </w:rPr>
        <w:t xml:space="preserve"> EMS conference r</w:t>
      </w:r>
      <w:r w:rsidR="002B29C9" w:rsidRPr="00C13A4B">
        <w:rPr>
          <w:rFonts w:ascii="Arial" w:hAnsi="Arial" w:cs="Arial"/>
          <w:spacing w:val="-6"/>
        </w:rPr>
        <w:t>oom</w:t>
      </w:r>
      <w:r w:rsidR="007A3DE3" w:rsidRPr="00C13A4B">
        <w:rPr>
          <w:rFonts w:ascii="Arial" w:hAnsi="Arial" w:cs="Arial"/>
          <w:spacing w:val="-6"/>
        </w:rPr>
        <w:t xml:space="preserve"> from 0930-1230</w:t>
      </w:r>
      <w:r w:rsidR="00BA020A" w:rsidRPr="00D34303">
        <w:rPr>
          <w:rFonts w:ascii="Arial" w:hAnsi="Arial" w:cs="Arial"/>
          <w:spacing w:val="-6"/>
        </w:rPr>
        <w:t xml:space="preserve"> </w:t>
      </w:r>
      <w:r w:rsidR="007A3DE3" w:rsidRPr="00D34303">
        <w:rPr>
          <w:rFonts w:ascii="Arial" w:hAnsi="Arial" w:cs="Arial"/>
          <w:spacing w:val="-6"/>
        </w:rPr>
        <w:t xml:space="preserve"> </w:t>
      </w:r>
    </w:p>
    <w:p w:rsidR="00D34303" w:rsidRPr="00C13A4B" w:rsidRDefault="00221563" w:rsidP="00D34303">
      <w:pPr>
        <w:ind w:left="360"/>
        <w:jc w:val="both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67353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D34303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D34303">
        <w:rPr>
          <w:rFonts w:ascii="Arial" w:eastAsia="Arial Narrow" w:hAnsi="Arial" w:cs="Arial"/>
        </w:rPr>
        <w:t xml:space="preserve"> </w:t>
      </w:r>
      <w:r w:rsidR="001C16FD" w:rsidRPr="00C13A4B">
        <w:rPr>
          <w:rFonts w:ascii="Arial" w:eastAsia="Arial Narrow" w:hAnsi="Arial" w:cs="Arial"/>
        </w:rPr>
        <w:t>Monday</w:t>
      </w:r>
      <w:r w:rsidR="003A3190" w:rsidRPr="00C13A4B">
        <w:rPr>
          <w:rFonts w:ascii="Arial" w:eastAsia="Arial Narrow" w:hAnsi="Arial" w:cs="Arial"/>
        </w:rPr>
        <w:t xml:space="preserve">, </w:t>
      </w:r>
      <w:r w:rsidR="004172F1">
        <w:rPr>
          <w:rFonts w:ascii="Arial" w:eastAsia="Arial Narrow" w:hAnsi="Arial" w:cs="Arial"/>
        </w:rPr>
        <w:t>Jan 8, 2024</w:t>
      </w:r>
      <w:r w:rsidR="00D34303" w:rsidRPr="00C13A4B">
        <w:rPr>
          <w:rFonts w:ascii="Arial" w:eastAsia="Arial Narrow" w:hAnsi="Arial" w:cs="Arial"/>
        </w:rPr>
        <w:tab/>
      </w:r>
      <w:r w:rsidR="00D34303" w:rsidRPr="00C13A4B">
        <w:rPr>
          <w:rFonts w:ascii="Arial" w:eastAsia="Arial Narrow" w:hAnsi="Arial" w:cs="Arial"/>
        </w:rPr>
        <w:tab/>
      </w:r>
      <w:sdt>
        <w:sdtPr>
          <w:rPr>
            <w:rFonts w:ascii="Arial" w:eastAsia="Arial Narrow" w:hAnsi="Arial" w:cs="Arial"/>
          </w:rPr>
          <w:id w:val="202234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eastAsia="Arial Narrow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May 6</w:t>
      </w:r>
      <w:r w:rsidR="004172F1">
        <w:rPr>
          <w:rFonts w:ascii="Arial" w:eastAsia="Arial Narrow" w:hAnsi="Arial" w:cs="Arial"/>
        </w:rPr>
        <w:t>, 2024</w:t>
      </w:r>
      <w:r w:rsidR="007A3DE3" w:rsidRPr="00C13A4B">
        <w:rPr>
          <w:rFonts w:ascii="Arial" w:eastAsia="Arial Narrow" w:hAnsi="Arial" w:cs="Arial"/>
        </w:rPr>
        <w:tab/>
      </w:r>
      <w:r w:rsidR="007A3DE3" w:rsidRPr="00C13A4B">
        <w:rPr>
          <w:rFonts w:ascii="Arial" w:eastAsia="Arial Narrow" w:hAnsi="Arial" w:cs="Arial"/>
        </w:rPr>
        <w:tab/>
      </w:r>
      <w:sdt>
        <w:sdtPr>
          <w:rPr>
            <w:rFonts w:ascii="Arial" w:eastAsia="Arial Narrow" w:hAnsi="Arial" w:cs="Arial"/>
          </w:rPr>
          <w:id w:val="-76406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eastAsia="Arial Narrow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Sept 9</w:t>
      </w:r>
      <w:r w:rsidR="004172F1">
        <w:rPr>
          <w:rFonts w:ascii="Arial" w:eastAsia="Arial Narrow" w:hAnsi="Arial" w:cs="Arial"/>
        </w:rPr>
        <w:t>, 2024</w:t>
      </w:r>
    </w:p>
    <w:p w:rsidR="00D34303" w:rsidRPr="00C13A4B" w:rsidRDefault="00221563" w:rsidP="00D34303">
      <w:pPr>
        <w:ind w:left="360"/>
        <w:jc w:val="both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-18562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eastAsia="Arial Narrow" w:hAnsi="Arial" w:cs="Arial"/>
        </w:rPr>
        <w:t xml:space="preserve"> </w:t>
      </w:r>
      <w:r w:rsidR="007A3DE3" w:rsidRPr="00C13A4B">
        <w:rPr>
          <w:rFonts w:ascii="Arial" w:eastAsia="Arial Narrow" w:hAnsi="Arial" w:cs="Arial"/>
        </w:rPr>
        <w:t xml:space="preserve">Monday, </w:t>
      </w:r>
      <w:r w:rsidR="004172F1">
        <w:rPr>
          <w:rFonts w:ascii="Arial" w:eastAsia="Arial Narrow" w:hAnsi="Arial" w:cs="Arial"/>
        </w:rPr>
        <w:t>Feb 5, 2024</w:t>
      </w:r>
      <w:r w:rsidR="00D34303" w:rsidRPr="00C13A4B">
        <w:rPr>
          <w:rFonts w:ascii="Arial" w:eastAsia="Arial Narrow" w:hAnsi="Arial" w:cs="Arial"/>
        </w:rPr>
        <w:tab/>
      </w:r>
      <w:r w:rsidR="007A3DE3" w:rsidRPr="00C13A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35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Jun 3,</w:t>
      </w:r>
      <w:r w:rsidR="004172F1">
        <w:rPr>
          <w:rFonts w:ascii="Arial" w:eastAsia="Arial Narrow" w:hAnsi="Arial" w:cs="Arial"/>
        </w:rPr>
        <w:t xml:space="preserve"> 2024</w:t>
      </w:r>
      <w:r w:rsidR="007A3DE3" w:rsidRPr="00C13A4B">
        <w:rPr>
          <w:rFonts w:ascii="Arial" w:eastAsia="Arial Narrow" w:hAnsi="Arial" w:cs="Arial"/>
        </w:rPr>
        <w:tab/>
      </w:r>
      <w:r w:rsidR="007A3DE3" w:rsidRPr="00C13A4B">
        <w:rPr>
          <w:rFonts w:ascii="Arial" w:eastAsia="Arial Narrow" w:hAnsi="Arial" w:cs="Arial"/>
        </w:rPr>
        <w:tab/>
      </w:r>
      <w:sdt>
        <w:sdtPr>
          <w:rPr>
            <w:rFonts w:ascii="Arial" w:hAnsi="Arial" w:cs="Arial"/>
          </w:rPr>
          <w:id w:val="486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Oct 7</w:t>
      </w:r>
      <w:r w:rsidR="004172F1">
        <w:rPr>
          <w:rFonts w:ascii="Arial" w:eastAsia="Arial Narrow" w:hAnsi="Arial" w:cs="Arial"/>
        </w:rPr>
        <w:t>, 2024</w:t>
      </w:r>
    </w:p>
    <w:p w:rsidR="00D34303" w:rsidRDefault="00221563" w:rsidP="00D34303">
      <w:pPr>
        <w:ind w:left="360"/>
        <w:jc w:val="both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-12250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FC">
            <w:rPr>
              <w:rFonts w:ascii="MS Gothic" w:eastAsia="MS Gothic" w:hAnsi="Arial" w:cs="Arial" w:hint="eastAsia"/>
            </w:rPr>
            <w:t>☐</w:t>
          </w:r>
        </w:sdtContent>
      </w:sdt>
      <w:r w:rsidR="007A3DE3" w:rsidRPr="00C13A4B">
        <w:rPr>
          <w:rFonts w:ascii="Arial" w:eastAsia="Arial Narrow" w:hAnsi="Arial" w:cs="Arial"/>
        </w:rPr>
        <w:t xml:space="preserve"> </w:t>
      </w:r>
      <w:r w:rsidR="004172F1">
        <w:rPr>
          <w:rFonts w:ascii="Arial" w:eastAsia="Arial Narrow" w:hAnsi="Arial" w:cs="Arial"/>
        </w:rPr>
        <w:t>Monday, Mar 4, 2024</w:t>
      </w:r>
      <w:r w:rsidR="00D34303" w:rsidRPr="00D34303">
        <w:rPr>
          <w:rFonts w:ascii="Arial" w:eastAsia="Arial Narrow" w:hAnsi="Arial" w:cs="Arial"/>
        </w:rPr>
        <w:tab/>
      </w:r>
      <w:r w:rsidR="007A3DE3" w:rsidRPr="00D34303">
        <w:rPr>
          <w:rFonts w:ascii="Arial" w:eastAsia="Arial Narrow" w:hAnsi="Arial" w:cs="Arial"/>
        </w:rPr>
        <w:tab/>
      </w:r>
      <w:sdt>
        <w:sdtPr>
          <w:rPr>
            <w:rFonts w:ascii="Arial" w:eastAsia="Arial Narrow" w:hAnsi="Arial" w:cs="Arial"/>
          </w:rPr>
          <w:id w:val="-9661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D34303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D34303">
        <w:rPr>
          <w:rFonts w:ascii="Arial" w:eastAsia="Arial Narrow" w:hAnsi="Arial" w:cs="Arial"/>
        </w:rPr>
        <w:t xml:space="preserve"> </w:t>
      </w:r>
      <w:r w:rsidR="00E4160D" w:rsidRPr="00C13A4B">
        <w:rPr>
          <w:rFonts w:ascii="Arial" w:eastAsia="Arial Narrow" w:hAnsi="Arial" w:cs="Arial"/>
        </w:rPr>
        <w:t xml:space="preserve">Monday, </w:t>
      </w:r>
      <w:r w:rsidR="00D86C8B">
        <w:rPr>
          <w:rFonts w:ascii="Arial" w:eastAsia="Arial Narrow" w:hAnsi="Arial" w:cs="Arial"/>
        </w:rPr>
        <w:t>Jul 1</w:t>
      </w:r>
      <w:r w:rsidR="004172F1">
        <w:rPr>
          <w:rFonts w:ascii="Arial" w:eastAsia="Arial Narrow" w:hAnsi="Arial" w:cs="Arial"/>
        </w:rPr>
        <w:t xml:space="preserve">, 2024               </w:t>
      </w:r>
      <w:r w:rsidR="00D34303" w:rsidRPr="00C13A4B">
        <w:rPr>
          <w:rFonts w:ascii="Arial" w:eastAsia="Arial Narrow" w:hAnsi="Arial" w:cs="Arial"/>
        </w:rPr>
        <w:tab/>
      </w:r>
      <w:sdt>
        <w:sdtPr>
          <w:rPr>
            <w:rFonts w:ascii="Arial" w:hAnsi="Arial" w:cs="Arial"/>
          </w:rPr>
          <w:id w:val="-12264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3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34303" w:rsidRPr="00C13A4B">
        <w:rPr>
          <w:rFonts w:ascii="Arial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Nov 4</w:t>
      </w:r>
      <w:r w:rsidR="00D34303" w:rsidRPr="00C13A4B">
        <w:rPr>
          <w:rFonts w:ascii="Arial" w:eastAsia="Arial Narrow" w:hAnsi="Arial" w:cs="Arial"/>
        </w:rPr>
        <w:t>, 202</w:t>
      </w:r>
      <w:r w:rsidR="004172F1">
        <w:rPr>
          <w:rFonts w:ascii="Arial" w:eastAsia="Arial Narrow" w:hAnsi="Arial" w:cs="Arial"/>
        </w:rPr>
        <w:t>4</w:t>
      </w:r>
    </w:p>
    <w:p w:rsidR="00D86C8B" w:rsidRDefault="00221563" w:rsidP="00D86C8B">
      <w:pPr>
        <w:ind w:left="360"/>
        <w:jc w:val="both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56444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FC">
            <w:rPr>
              <w:rFonts w:ascii="MS Gothic" w:eastAsia="MS Gothic" w:hAnsi="Arial" w:cs="Arial" w:hint="eastAsia"/>
            </w:rPr>
            <w:t>☐</w:t>
          </w:r>
        </w:sdtContent>
      </w:sdt>
      <w:r w:rsidR="00D86C8B" w:rsidRPr="00C13A4B">
        <w:rPr>
          <w:rFonts w:ascii="Arial" w:eastAsia="Arial Narrow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Apr 1, 2024</w:t>
      </w:r>
      <w:r w:rsidR="00D86C8B" w:rsidRPr="00D34303">
        <w:rPr>
          <w:rFonts w:ascii="Arial" w:eastAsia="Arial Narrow" w:hAnsi="Arial" w:cs="Arial"/>
        </w:rPr>
        <w:tab/>
      </w:r>
      <w:r w:rsidR="00D86C8B" w:rsidRPr="00D34303">
        <w:rPr>
          <w:rFonts w:ascii="Arial" w:eastAsia="Arial Narrow" w:hAnsi="Arial" w:cs="Arial"/>
        </w:rPr>
        <w:tab/>
      </w:r>
      <w:sdt>
        <w:sdtPr>
          <w:rPr>
            <w:rFonts w:ascii="Arial" w:eastAsia="Arial Narrow" w:hAnsi="Arial" w:cs="Arial"/>
          </w:rPr>
          <w:id w:val="96160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8B" w:rsidRPr="00D34303">
            <w:rPr>
              <w:rFonts w:ascii="Segoe UI Symbol" w:eastAsia="MS Gothic" w:hAnsi="Segoe UI Symbol" w:cs="Segoe UI Symbol"/>
            </w:rPr>
            <w:t>☐</w:t>
          </w:r>
        </w:sdtContent>
      </w:sdt>
      <w:r w:rsidR="00D86C8B" w:rsidRPr="00D34303">
        <w:rPr>
          <w:rFonts w:ascii="Arial" w:eastAsia="Arial Narrow" w:hAnsi="Arial" w:cs="Arial"/>
        </w:rPr>
        <w:t xml:space="preserve"> </w:t>
      </w:r>
      <w:r w:rsidR="00D86C8B" w:rsidRPr="00C13A4B">
        <w:rPr>
          <w:rFonts w:ascii="Arial" w:eastAsia="Arial Narrow" w:hAnsi="Arial" w:cs="Arial"/>
        </w:rPr>
        <w:t xml:space="preserve">Monday, </w:t>
      </w:r>
      <w:r w:rsidR="00D86C8B">
        <w:rPr>
          <w:rFonts w:ascii="Arial" w:eastAsia="Arial Narrow" w:hAnsi="Arial" w:cs="Arial"/>
        </w:rPr>
        <w:t xml:space="preserve">Aug 5, 2024               </w:t>
      </w:r>
      <w:r w:rsidR="00D86C8B" w:rsidRPr="00C13A4B">
        <w:rPr>
          <w:rFonts w:ascii="Arial" w:eastAsia="Arial Narrow" w:hAnsi="Arial" w:cs="Arial"/>
        </w:rPr>
        <w:tab/>
      </w:r>
      <w:sdt>
        <w:sdtPr>
          <w:rPr>
            <w:rFonts w:ascii="Arial" w:hAnsi="Arial" w:cs="Arial"/>
          </w:rPr>
          <w:id w:val="-54583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8B" w:rsidRPr="00C13A4B">
            <w:rPr>
              <w:rFonts w:ascii="Segoe UI Symbol" w:eastAsia="MS Gothic" w:hAnsi="Segoe UI Symbol" w:cs="Segoe UI Symbol"/>
            </w:rPr>
            <w:t>☐</w:t>
          </w:r>
        </w:sdtContent>
      </w:sdt>
      <w:r w:rsidR="00D86C8B" w:rsidRPr="00C13A4B">
        <w:rPr>
          <w:rFonts w:ascii="Arial" w:hAnsi="Arial" w:cs="Arial"/>
        </w:rPr>
        <w:t xml:space="preserve"> </w:t>
      </w:r>
      <w:r w:rsidR="00D86C8B">
        <w:rPr>
          <w:rFonts w:ascii="Arial" w:eastAsia="Arial Narrow" w:hAnsi="Arial" w:cs="Arial"/>
        </w:rPr>
        <w:t>Monday, Dec 2</w:t>
      </w:r>
      <w:r w:rsidR="00D86C8B" w:rsidRPr="00C13A4B">
        <w:rPr>
          <w:rFonts w:ascii="Arial" w:eastAsia="Arial Narrow" w:hAnsi="Arial" w:cs="Arial"/>
        </w:rPr>
        <w:t>, 202</w:t>
      </w:r>
      <w:r w:rsidR="00D86C8B">
        <w:rPr>
          <w:rFonts w:ascii="Arial" w:eastAsia="Arial Narrow" w:hAnsi="Arial" w:cs="Arial"/>
        </w:rPr>
        <w:t>4</w:t>
      </w:r>
    </w:p>
    <w:p w:rsidR="00D34303" w:rsidRPr="00D34303" w:rsidRDefault="00D34303" w:rsidP="00D34303">
      <w:pPr>
        <w:jc w:val="both"/>
        <w:rPr>
          <w:rFonts w:ascii="Arial" w:eastAsia="Arial Narrow" w:hAnsi="Arial" w:cs="Arial"/>
          <w:sz w:val="20"/>
        </w:rPr>
      </w:pPr>
    </w:p>
    <w:p w:rsidR="003F50CC" w:rsidRPr="00D34303" w:rsidRDefault="003F50CC" w:rsidP="007A6A81">
      <w:pPr>
        <w:spacing w:after="40"/>
        <w:rPr>
          <w:rFonts w:ascii="Arial" w:eastAsia="Arial Narrow" w:hAnsi="Arial" w:cs="Arial"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4140"/>
      </w:tblGrid>
      <w:tr w:rsidR="003F50CC" w:rsidTr="00906D1C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164F52">
            <w:pPr>
              <w:pStyle w:val="TableParagraph"/>
              <w:spacing w:before="114"/>
              <w:ind w:left="102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 xml:space="preserve">Candidate </w:t>
            </w:r>
            <w:r w:rsidR="00D5213E" w:rsidRPr="00F92A7A">
              <w:rPr>
                <w:rFonts w:ascii="Arial Narrow"/>
                <w:spacing w:val="-1"/>
                <w:sz w:val="18"/>
              </w:rPr>
              <w:t>Name</w:t>
            </w:r>
            <w:r w:rsidR="00D5213E" w:rsidRPr="00F92A7A">
              <w:rPr>
                <w:rFonts w:ascii="Arial Narrow"/>
                <w:spacing w:val="-9"/>
                <w:sz w:val="18"/>
              </w:rPr>
              <w:t xml:space="preserve"> </w:t>
            </w:r>
            <w:r w:rsidR="00D5213E" w:rsidRPr="00F92A7A">
              <w:rPr>
                <w:rFonts w:ascii="Arial Narrow"/>
                <w:spacing w:val="-1"/>
                <w:sz w:val="18"/>
              </w:rPr>
              <w:t>(print)</w:t>
            </w:r>
            <w:r w:rsidR="0011011A">
              <w:rPr>
                <w:rFonts w:ascii="Arial Narrow"/>
                <w:spacing w:val="-1"/>
                <w:sz w:val="18"/>
              </w:rPr>
              <w:t xml:space="preserve">:  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99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Employer</w:t>
            </w:r>
            <w:r w:rsidR="0011011A">
              <w:rPr>
                <w:rFonts w:ascii="Arial Narrow"/>
                <w:spacing w:val="-1"/>
                <w:sz w:val="18"/>
              </w:rPr>
              <w:t xml:space="preserve">  </w:t>
            </w:r>
          </w:p>
        </w:tc>
      </w:tr>
      <w:tr w:rsidR="003F50CC" w:rsidTr="00906D1C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102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E-mail:</w:t>
            </w:r>
            <w:r w:rsidR="0011011A">
              <w:rPr>
                <w:rFonts w:ascii="Arial Narrow"/>
                <w:spacing w:val="-1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99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Cell</w:t>
            </w:r>
            <w:r w:rsidRPr="00F92A7A">
              <w:rPr>
                <w:rFonts w:ascii="Arial Narrow"/>
                <w:spacing w:val="-2"/>
                <w:sz w:val="18"/>
              </w:rPr>
              <w:t xml:space="preserve"> </w:t>
            </w:r>
            <w:r w:rsidRPr="00F92A7A">
              <w:rPr>
                <w:rFonts w:ascii="Arial Narrow"/>
                <w:sz w:val="18"/>
              </w:rPr>
              <w:t>#</w:t>
            </w:r>
            <w:r w:rsidR="0011011A">
              <w:rPr>
                <w:rFonts w:ascii="Arial Narrow"/>
                <w:sz w:val="18"/>
              </w:rPr>
              <w:t xml:space="preserve">  </w:t>
            </w:r>
          </w:p>
        </w:tc>
      </w:tr>
      <w:tr w:rsidR="00164F52" w:rsidTr="00906D1C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52" w:rsidRPr="00F92A7A" w:rsidRDefault="00164F52">
            <w:pPr>
              <w:pStyle w:val="TableParagraph"/>
              <w:spacing w:before="114"/>
              <w:ind w:left="102"/>
              <w:rPr>
                <w:rFonts w:ascii="Arial Narrow"/>
                <w:spacing w:val="-1"/>
                <w:sz w:val="18"/>
              </w:rPr>
            </w:pPr>
            <w:r w:rsidRPr="00F92A7A">
              <w:rPr>
                <w:rFonts w:ascii="Arial Narrow"/>
                <w:spacing w:val="-1"/>
                <w:sz w:val="18"/>
              </w:rPr>
              <w:t>Provider EMSC signature:</w:t>
            </w:r>
            <w:r w:rsidR="0011011A">
              <w:rPr>
                <w:rFonts w:ascii="Arial Narrow"/>
                <w:spacing w:val="-1"/>
                <w:sz w:val="18"/>
              </w:rPr>
              <w:t xml:space="preserve">  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52" w:rsidRPr="00F92A7A" w:rsidRDefault="00164F52">
            <w:pPr>
              <w:pStyle w:val="TableParagraph"/>
              <w:spacing w:before="114"/>
              <w:ind w:left="99"/>
              <w:rPr>
                <w:rFonts w:ascii="Arial Narrow"/>
                <w:spacing w:val="-1"/>
                <w:sz w:val="18"/>
              </w:rPr>
            </w:pPr>
            <w:r w:rsidRPr="00F92A7A">
              <w:rPr>
                <w:rFonts w:ascii="Arial Narrow"/>
                <w:spacing w:val="-1"/>
                <w:sz w:val="18"/>
              </w:rPr>
              <w:t>Date:</w:t>
            </w:r>
            <w:r w:rsidR="0011011A">
              <w:rPr>
                <w:rFonts w:ascii="Arial Narrow"/>
                <w:spacing w:val="-1"/>
                <w:sz w:val="18"/>
              </w:rPr>
              <w:t xml:space="preserve">  </w:t>
            </w:r>
          </w:p>
        </w:tc>
      </w:tr>
    </w:tbl>
    <w:p w:rsidR="003F50CC" w:rsidRPr="00D34303" w:rsidRDefault="00D5213E" w:rsidP="00D34303">
      <w:pPr>
        <w:pStyle w:val="BodyText"/>
        <w:spacing w:before="180" w:after="180" w:line="240" w:lineRule="atLeast"/>
        <w:ind w:left="0" w:firstLine="0"/>
        <w:jc w:val="both"/>
        <w:rPr>
          <w:rFonts w:cs="Arial"/>
        </w:rPr>
      </w:pPr>
      <w:r>
        <w:rPr>
          <w:b/>
          <w:spacing w:val="-11"/>
          <w:highlight w:val="yellow"/>
        </w:rPr>
        <w:t>Performance</w:t>
      </w:r>
      <w:r>
        <w:rPr>
          <w:b/>
          <w:spacing w:val="8"/>
          <w:highlight w:val="yellow"/>
        </w:rPr>
        <w:t xml:space="preserve"> </w:t>
      </w:r>
      <w:r>
        <w:rPr>
          <w:b/>
          <w:spacing w:val="-10"/>
          <w:highlight w:val="yellow"/>
        </w:rPr>
        <w:t>expectations:</w:t>
      </w:r>
      <w:r w:rsidR="002106BC">
        <w:rPr>
          <w:b/>
          <w:spacing w:val="-10"/>
        </w:rPr>
        <w:t xml:space="preserve"> </w:t>
      </w:r>
      <w:r w:rsidR="002106BC" w:rsidRPr="002106BC">
        <w:rPr>
          <w:spacing w:val="-10"/>
        </w:rPr>
        <w:t>Applicants must</w:t>
      </w:r>
      <w:r w:rsidR="002106BC">
        <w:rPr>
          <w:b/>
          <w:spacing w:val="-10"/>
        </w:rPr>
        <w:t xml:space="preserve"> co</w:t>
      </w:r>
      <w:r w:rsidR="002106BC" w:rsidRPr="002106BC">
        <w:rPr>
          <w:spacing w:val="-10"/>
        </w:rPr>
        <w:t>mpetently demonstrate the essential steps of select high risk skills as performed in the NWC EMSS with the correct sequence, technique, an</w:t>
      </w:r>
      <w:r w:rsidR="002106BC">
        <w:rPr>
          <w:spacing w:val="-10"/>
        </w:rPr>
        <w:t>d</w:t>
      </w:r>
      <w:r w:rsidR="002106BC" w:rsidRPr="002106BC">
        <w:rPr>
          <w:spacing w:val="-10"/>
        </w:rPr>
        <w:t xml:space="preserve"> timing and without critical error</w:t>
      </w:r>
      <w:r w:rsidR="002106BC">
        <w:rPr>
          <w:b/>
          <w:spacing w:val="-10"/>
        </w:rPr>
        <w:t xml:space="preserve">. </w:t>
      </w:r>
      <w:r w:rsidRPr="00D34303">
        <w:rPr>
          <w:rFonts w:cs="Arial"/>
          <w:b/>
          <w:spacing w:val="-10"/>
        </w:rPr>
        <w:t>Skills</w:t>
      </w:r>
      <w:r w:rsidRPr="00D34303">
        <w:rPr>
          <w:rFonts w:cs="Arial"/>
          <w:b/>
          <w:spacing w:val="-20"/>
        </w:rPr>
        <w:t xml:space="preserve"> </w:t>
      </w:r>
      <w:r w:rsidRPr="00D34303">
        <w:rPr>
          <w:rFonts w:cs="Arial"/>
          <w:b/>
          <w:spacing w:val="-9"/>
        </w:rPr>
        <w:t>sheets</w:t>
      </w:r>
      <w:r w:rsidRPr="00D34303">
        <w:rPr>
          <w:rFonts w:cs="Arial"/>
          <w:b/>
          <w:spacing w:val="-20"/>
        </w:rPr>
        <w:t xml:space="preserve"> </w:t>
      </w:r>
      <w:r w:rsidRPr="00D34303">
        <w:rPr>
          <w:rFonts w:cs="Arial"/>
          <w:b/>
          <w:spacing w:val="-7"/>
        </w:rPr>
        <w:t>are</w:t>
      </w:r>
      <w:r w:rsidRPr="00D34303">
        <w:rPr>
          <w:rFonts w:cs="Arial"/>
          <w:b/>
          <w:spacing w:val="-20"/>
        </w:rPr>
        <w:t xml:space="preserve"> </w:t>
      </w:r>
      <w:r w:rsidRPr="00D34303">
        <w:rPr>
          <w:rFonts w:cs="Arial"/>
          <w:b/>
          <w:spacing w:val="-9"/>
        </w:rPr>
        <w:t>found</w:t>
      </w:r>
      <w:r w:rsidRPr="00D34303">
        <w:rPr>
          <w:rFonts w:cs="Arial"/>
          <w:b/>
          <w:spacing w:val="-19"/>
        </w:rPr>
        <w:t xml:space="preserve"> </w:t>
      </w:r>
      <w:r w:rsidRPr="00D34303">
        <w:rPr>
          <w:rFonts w:cs="Arial"/>
          <w:b/>
          <w:spacing w:val="-6"/>
        </w:rPr>
        <w:t>in</w:t>
      </w:r>
      <w:r w:rsidRPr="00D34303">
        <w:rPr>
          <w:rFonts w:cs="Arial"/>
          <w:b/>
          <w:spacing w:val="-19"/>
        </w:rPr>
        <w:t xml:space="preserve"> </w:t>
      </w:r>
      <w:r w:rsidRPr="00D34303">
        <w:rPr>
          <w:rFonts w:cs="Arial"/>
          <w:b/>
          <w:spacing w:val="-7"/>
        </w:rPr>
        <w:t>the</w:t>
      </w:r>
      <w:r w:rsidRPr="00D34303">
        <w:rPr>
          <w:rFonts w:cs="Arial"/>
          <w:b/>
          <w:spacing w:val="-20"/>
        </w:rPr>
        <w:t xml:space="preserve"> </w:t>
      </w:r>
      <w:r w:rsidRPr="00D34303">
        <w:rPr>
          <w:rFonts w:cs="Arial"/>
          <w:b/>
          <w:spacing w:val="-10"/>
        </w:rPr>
        <w:t>System</w:t>
      </w:r>
      <w:r w:rsidRPr="00D34303">
        <w:rPr>
          <w:rFonts w:cs="Arial"/>
          <w:b/>
          <w:spacing w:val="-20"/>
        </w:rPr>
        <w:t xml:space="preserve"> </w:t>
      </w:r>
      <w:r w:rsidRPr="00D34303">
        <w:rPr>
          <w:rFonts w:cs="Arial"/>
          <w:b/>
          <w:spacing w:val="-10"/>
        </w:rPr>
        <w:t>Procedure</w:t>
      </w:r>
      <w:r w:rsidRPr="00D34303">
        <w:rPr>
          <w:rFonts w:cs="Arial"/>
          <w:b/>
          <w:spacing w:val="-18"/>
        </w:rPr>
        <w:t xml:space="preserve"> </w:t>
      </w:r>
      <w:r w:rsidRPr="00D34303">
        <w:rPr>
          <w:rFonts w:cs="Arial"/>
          <w:b/>
          <w:spacing w:val="-10"/>
        </w:rPr>
        <w:t>Manual</w:t>
      </w:r>
      <w:r w:rsidRPr="00D34303">
        <w:rPr>
          <w:rFonts w:cs="Arial"/>
          <w:b/>
          <w:spacing w:val="60"/>
          <w:w w:val="99"/>
        </w:rPr>
        <w:t xml:space="preserve"> </w:t>
      </w:r>
      <w:r w:rsidRPr="00D34303">
        <w:rPr>
          <w:rFonts w:cs="Arial"/>
          <w:spacing w:val="-10"/>
        </w:rPr>
        <w:t>(posted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9"/>
        </w:rPr>
        <w:t>under</w:t>
      </w:r>
      <w:r w:rsidRPr="00D34303">
        <w:rPr>
          <w:rFonts w:cs="Arial"/>
          <w:spacing w:val="-19"/>
        </w:rPr>
        <w:t xml:space="preserve"> </w:t>
      </w:r>
      <w:r w:rsidR="000626E7" w:rsidRPr="00D34303">
        <w:rPr>
          <w:rFonts w:cs="Arial"/>
          <w:spacing w:val="-19"/>
        </w:rPr>
        <w:t>the NWC EMSS website/</w:t>
      </w:r>
      <w:r w:rsidRPr="00D34303">
        <w:rPr>
          <w:rFonts w:cs="Arial"/>
          <w:spacing w:val="-10"/>
        </w:rPr>
        <w:t>Standard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6"/>
        </w:rPr>
        <w:t>of</w:t>
      </w:r>
      <w:r w:rsidRPr="00D34303">
        <w:rPr>
          <w:rFonts w:cs="Arial"/>
          <w:spacing w:val="-17"/>
        </w:rPr>
        <w:t xml:space="preserve"> </w:t>
      </w:r>
      <w:r w:rsidRPr="00D34303">
        <w:rPr>
          <w:rFonts w:cs="Arial"/>
          <w:spacing w:val="-10"/>
        </w:rPr>
        <w:t>Practice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9"/>
        </w:rPr>
        <w:t>tab)</w:t>
      </w:r>
      <w:r w:rsidRPr="00D34303">
        <w:rPr>
          <w:rFonts w:cs="Arial"/>
          <w:b/>
          <w:spacing w:val="-9"/>
        </w:rPr>
        <w:t>.</w:t>
      </w:r>
      <w:r w:rsidRPr="00D34303">
        <w:rPr>
          <w:rFonts w:cs="Arial"/>
          <w:b/>
          <w:spacing w:val="26"/>
        </w:rPr>
        <w:t xml:space="preserve"> </w:t>
      </w:r>
      <w:r w:rsidRPr="00D34303">
        <w:rPr>
          <w:rFonts w:cs="Arial"/>
          <w:spacing w:val="-10"/>
        </w:rPr>
        <w:t>Candidates</w:t>
      </w:r>
      <w:r w:rsidRPr="00D34303">
        <w:rPr>
          <w:rFonts w:cs="Arial"/>
          <w:spacing w:val="-16"/>
        </w:rPr>
        <w:t xml:space="preserve"> </w:t>
      </w:r>
      <w:r w:rsidRPr="00D34303">
        <w:rPr>
          <w:rFonts w:cs="Arial"/>
          <w:spacing w:val="-9"/>
        </w:rPr>
        <w:t>will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6"/>
        </w:rPr>
        <w:t>be</w:t>
      </w:r>
      <w:r w:rsidRPr="00D34303">
        <w:rPr>
          <w:rFonts w:cs="Arial"/>
          <w:spacing w:val="-17"/>
        </w:rPr>
        <w:t xml:space="preserve"> </w:t>
      </w:r>
      <w:r w:rsidRPr="00D34303">
        <w:rPr>
          <w:rFonts w:cs="Arial"/>
          <w:spacing w:val="-10"/>
        </w:rPr>
        <w:t>verbally</w:t>
      </w:r>
      <w:r w:rsidRPr="00D34303">
        <w:rPr>
          <w:rFonts w:cs="Arial"/>
          <w:spacing w:val="-21"/>
        </w:rPr>
        <w:t xml:space="preserve"> </w:t>
      </w:r>
      <w:r w:rsidRPr="00D34303">
        <w:rPr>
          <w:rFonts w:cs="Arial"/>
          <w:spacing w:val="-10"/>
        </w:rPr>
        <w:t>questioned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5"/>
        </w:rPr>
        <w:t>on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0"/>
        </w:rPr>
        <w:t>pathophysiology</w:t>
      </w:r>
      <w:r w:rsidRPr="00D34303">
        <w:rPr>
          <w:rFonts w:cs="Arial"/>
          <w:spacing w:val="-24"/>
        </w:rPr>
        <w:t xml:space="preserve"> </w:t>
      </w:r>
      <w:r w:rsidRPr="00D34303">
        <w:rPr>
          <w:rFonts w:cs="Arial"/>
          <w:spacing w:val="-10"/>
        </w:rPr>
        <w:t>related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6"/>
        </w:rPr>
        <w:t>to</w:t>
      </w:r>
      <w:r w:rsidRPr="00D34303">
        <w:rPr>
          <w:rFonts w:cs="Arial"/>
          <w:spacing w:val="-17"/>
        </w:rPr>
        <w:t xml:space="preserve"> </w:t>
      </w:r>
      <w:r w:rsidRPr="00D34303">
        <w:rPr>
          <w:rFonts w:cs="Arial"/>
          <w:spacing w:val="-9"/>
        </w:rPr>
        <w:t>major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0"/>
        </w:rPr>
        <w:t>illnesses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1"/>
        </w:rPr>
        <w:t>and</w:t>
      </w:r>
      <w:r w:rsidRPr="00D34303">
        <w:rPr>
          <w:rFonts w:cs="Arial"/>
          <w:spacing w:val="49"/>
          <w:w w:val="99"/>
        </w:rPr>
        <w:t xml:space="preserve"> </w:t>
      </w:r>
      <w:r w:rsidRPr="00D34303">
        <w:rPr>
          <w:rFonts w:cs="Arial"/>
          <w:spacing w:val="-10"/>
        </w:rPr>
        <w:t>injuries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0"/>
        </w:rPr>
        <w:t>included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7"/>
        </w:rPr>
        <w:t>in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7"/>
        </w:rPr>
        <w:t>the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10"/>
        </w:rPr>
        <w:t>national</w:t>
      </w:r>
      <w:r w:rsidRPr="00D34303">
        <w:rPr>
          <w:rFonts w:cs="Arial"/>
          <w:spacing w:val="-18"/>
        </w:rPr>
        <w:t xml:space="preserve"> </w:t>
      </w:r>
      <w:r w:rsidRPr="00D34303">
        <w:rPr>
          <w:rFonts w:cs="Arial"/>
          <w:spacing w:val="-8"/>
        </w:rPr>
        <w:t>EMS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0"/>
        </w:rPr>
        <w:t>Education</w:t>
      </w:r>
      <w:r w:rsidRPr="00D34303">
        <w:rPr>
          <w:rFonts w:cs="Arial"/>
          <w:spacing w:val="-18"/>
        </w:rPr>
        <w:t xml:space="preserve"> </w:t>
      </w:r>
      <w:r w:rsidRPr="00D34303">
        <w:rPr>
          <w:rFonts w:cs="Arial"/>
          <w:spacing w:val="-10"/>
        </w:rPr>
        <w:t>Standards,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8"/>
        </w:rPr>
        <w:t>the</w:t>
      </w:r>
      <w:r w:rsidRPr="00D34303">
        <w:rPr>
          <w:rFonts w:cs="Arial"/>
          <w:spacing w:val="-18"/>
        </w:rPr>
        <w:t xml:space="preserve"> </w:t>
      </w:r>
      <w:r w:rsidRPr="00D34303">
        <w:rPr>
          <w:rFonts w:cs="Arial"/>
          <w:spacing w:val="-10"/>
        </w:rPr>
        <w:t>profile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6"/>
        </w:rPr>
        <w:t>of</w:t>
      </w:r>
      <w:r w:rsidRPr="00D34303">
        <w:rPr>
          <w:rFonts w:cs="Arial"/>
          <w:spacing w:val="-18"/>
        </w:rPr>
        <w:t xml:space="preserve"> </w:t>
      </w:r>
      <w:r w:rsidRPr="00D34303">
        <w:rPr>
          <w:rFonts w:cs="Arial"/>
          <w:spacing w:val="-10"/>
        </w:rPr>
        <w:t>System</w:t>
      </w:r>
      <w:r w:rsidRPr="00D34303">
        <w:rPr>
          <w:rFonts w:cs="Arial"/>
          <w:spacing w:val="-16"/>
        </w:rPr>
        <w:t xml:space="preserve"> </w:t>
      </w:r>
      <w:r w:rsidRPr="00D34303">
        <w:rPr>
          <w:rFonts w:cs="Arial"/>
          <w:spacing w:val="-10"/>
        </w:rPr>
        <w:t>drugs</w:t>
      </w:r>
      <w:r w:rsidR="00906D1C" w:rsidRPr="00D34303">
        <w:rPr>
          <w:rFonts w:cs="Arial"/>
          <w:spacing w:val="-10"/>
        </w:rPr>
        <w:t xml:space="preserve"> as listed in the SOP appendix</w:t>
      </w:r>
      <w:r w:rsidRPr="00D34303">
        <w:rPr>
          <w:rFonts w:cs="Arial"/>
          <w:spacing w:val="-10"/>
        </w:rPr>
        <w:t>,</w:t>
      </w:r>
      <w:r w:rsidRPr="00D34303">
        <w:rPr>
          <w:rFonts w:cs="Arial"/>
          <w:spacing w:val="-20"/>
        </w:rPr>
        <w:t xml:space="preserve"> </w:t>
      </w:r>
      <w:r w:rsidRPr="00D34303">
        <w:rPr>
          <w:rFonts w:cs="Arial"/>
          <w:spacing w:val="-8"/>
        </w:rPr>
        <w:t>and</w:t>
      </w:r>
      <w:r w:rsidRPr="00D34303">
        <w:rPr>
          <w:rFonts w:cs="Arial"/>
          <w:spacing w:val="-20"/>
        </w:rPr>
        <w:t xml:space="preserve"> </w:t>
      </w:r>
      <w:r w:rsidR="002106BC">
        <w:rPr>
          <w:rFonts w:cs="Arial"/>
          <w:spacing w:val="-20"/>
        </w:rPr>
        <w:t xml:space="preserve">prescribed in </w:t>
      </w:r>
      <w:r w:rsidRPr="00D34303">
        <w:rPr>
          <w:rFonts w:cs="Arial"/>
          <w:spacing w:val="-8"/>
        </w:rPr>
        <w:t>the</w:t>
      </w:r>
      <w:r w:rsidRPr="00D34303">
        <w:rPr>
          <w:rFonts w:cs="Arial"/>
          <w:spacing w:val="-19"/>
        </w:rPr>
        <w:t xml:space="preserve"> </w:t>
      </w:r>
      <w:r w:rsidRPr="00D34303">
        <w:rPr>
          <w:rFonts w:cs="Arial"/>
          <w:spacing w:val="-10"/>
        </w:rPr>
        <w:t>System</w:t>
      </w:r>
      <w:r w:rsidRPr="00D34303">
        <w:rPr>
          <w:rFonts w:cs="Arial"/>
          <w:spacing w:val="-16"/>
        </w:rPr>
        <w:t xml:space="preserve"> </w:t>
      </w:r>
      <w:r w:rsidRPr="00D34303">
        <w:rPr>
          <w:rFonts w:cs="Arial"/>
          <w:spacing w:val="-9"/>
        </w:rPr>
        <w:t>SOPs.</w:t>
      </w:r>
    </w:p>
    <w:p w:rsidR="00906D1C" w:rsidRDefault="00D5213E" w:rsidP="00D34303">
      <w:pPr>
        <w:spacing w:after="60"/>
        <w:jc w:val="both"/>
        <w:rPr>
          <w:rFonts w:ascii="Arial"/>
          <w:spacing w:val="-3"/>
          <w:sz w:val="20"/>
        </w:rPr>
      </w:pPr>
      <w:r>
        <w:rPr>
          <w:rFonts w:ascii="Arial"/>
          <w:b/>
          <w:spacing w:val="-1"/>
          <w:sz w:val="20"/>
          <w:highlight w:val="yellow"/>
        </w:rPr>
        <w:t>Preparation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1"/>
          <w:sz w:val="20"/>
          <w:highlight w:val="yellow"/>
        </w:rPr>
        <w:t>is</w:t>
      </w:r>
      <w:r>
        <w:rPr>
          <w:rFonts w:ascii="Arial"/>
          <w:b/>
          <w:spacing w:val="-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required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prior</w:t>
      </w:r>
      <w:r>
        <w:rPr>
          <w:rFonts w:ascii="Arial"/>
          <w:b/>
          <w:spacing w:val="-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to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lab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testing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Candidates</w:t>
      </w:r>
      <w:r>
        <w:rPr>
          <w:rFonts w:ascii="Arial"/>
          <w:spacing w:val="-7"/>
          <w:sz w:val="20"/>
        </w:rPr>
        <w:t xml:space="preserve"> </w:t>
      </w:r>
      <w:r w:rsidR="005E5F3D">
        <w:rPr>
          <w:rFonts w:ascii="Arial"/>
          <w:spacing w:val="-7"/>
          <w:sz w:val="20"/>
        </w:rPr>
        <w:t>will be evaluated on their</w:t>
      </w:r>
      <w:r w:rsidR="00E83548">
        <w:rPr>
          <w:rFonts w:ascii="Arial"/>
          <w:spacing w:val="-7"/>
          <w:sz w:val="20"/>
        </w:rPr>
        <w:t xml:space="preserve"> knowledge of the </w:t>
      </w:r>
      <w:r>
        <w:rPr>
          <w:rFonts w:ascii="Arial"/>
          <w:sz w:val="20"/>
        </w:rPr>
        <w:t>SOPs,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policies,</w:t>
      </w:r>
      <w:r w:rsidR="00E83548">
        <w:rPr>
          <w:rFonts w:ascii="Arial"/>
          <w:sz w:val="20"/>
        </w:rPr>
        <w:t xml:space="preserve"> and procedures. They should</w:t>
      </w:r>
      <w:r>
        <w:rPr>
          <w:rFonts w:ascii="Arial"/>
          <w:spacing w:val="-6"/>
          <w:sz w:val="20"/>
        </w:rPr>
        <w:t xml:space="preserve"> </w:t>
      </w:r>
      <w:r w:rsidR="005E5F3D">
        <w:rPr>
          <w:rFonts w:ascii="Arial"/>
          <w:spacing w:val="-6"/>
          <w:sz w:val="20"/>
        </w:rPr>
        <w:t>come prepared to demonstrate the skills. These labs are not designed to provide foundational introduction or step by step teaching. P</w:t>
      </w:r>
      <w:r>
        <w:rPr>
          <w:rFonts w:ascii="Arial"/>
          <w:spacing w:val="-1"/>
          <w:sz w:val="20"/>
        </w:rPr>
        <w:t>ractice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procedures</w:t>
      </w:r>
      <w:r w:rsidR="005E5F3D">
        <w:rPr>
          <w:rFonts w:ascii="Arial"/>
          <w:spacing w:val="-6"/>
          <w:sz w:val="20"/>
        </w:rPr>
        <w:t xml:space="preserve"> in advance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z w:val="20"/>
        </w:rPr>
        <w:t xml:space="preserve"> agency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mentor</w:t>
      </w:r>
      <w:r w:rsidR="00906D1C">
        <w:rPr>
          <w:rFonts w:ascii="Arial"/>
          <w:sz w:val="20"/>
        </w:rPr>
        <w:t>/Peer educator</w:t>
      </w:r>
      <w:r w:rsidR="005E5F3D">
        <w:rPr>
          <w:rFonts w:ascii="Arial"/>
          <w:sz w:val="20"/>
        </w:rPr>
        <w:t>.</w:t>
      </w:r>
    </w:p>
    <w:p w:rsidR="003F50CC" w:rsidRDefault="005E5F3D" w:rsidP="0011011A">
      <w:pPr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9"/>
          <w:sz w:val="20"/>
        </w:rPr>
        <w:t xml:space="preserve">Prerequisites: </w:t>
      </w:r>
      <w:r w:rsidR="00D5213E">
        <w:rPr>
          <w:rFonts w:ascii="Arial"/>
          <w:b/>
          <w:spacing w:val="-9"/>
          <w:sz w:val="20"/>
        </w:rPr>
        <w:t>View</w:t>
      </w:r>
      <w:r w:rsidR="00D5213E">
        <w:rPr>
          <w:rFonts w:ascii="Arial"/>
          <w:b/>
          <w:spacing w:val="-18"/>
          <w:sz w:val="20"/>
        </w:rPr>
        <w:t xml:space="preserve"> </w:t>
      </w:r>
      <w:r w:rsidR="00D5213E">
        <w:rPr>
          <w:rFonts w:ascii="Arial"/>
          <w:b/>
          <w:spacing w:val="-7"/>
          <w:sz w:val="20"/>
        </w:rPr>
        <w:t>the</w:t>
      </w:r>
      <w:r w:rsidR="00D5213E">
        <w:rPr>
          <w:rFonts w:ascii="Arial"/>
          <w:b/>
          <w:spacing w:val="-21"/>
          <w:sz w:val="20"/>
        </w:rPr>
        <w:t xml:space="preserve"> </w:t>
      </w:r>
      <w:r w:rsidR="00D5213E">
        <w:rPr>
          <w:rFonts w:ascii="Arial"/>
          <w:b/>
          <w:spacing w:val="-10"/>
          <w:sz w:val="20"/>
        </w:rPr>
        <w:t>following</w:t>
      </w:r>
      <w:r w:rsidR="00D5213E">
        <w:rPr>
          <w:rFonts w:ascii="Arial"/>
          <w:b/>
          <w:spacing w:val="-23"/>
          <w:sz w:val="20"/>
        </w:rPr>
        <w:t xml:space="preserve"> </w:t>
      </w:r>
      <w:r w:rsidR="00D5213E">
        <w:rPr>
          <w:rFonts w:ascii="Arial"/>
          <w:b/>
          <w:spacing w:val="-9"/>
          <w:sz w:val="20"/>
        </w:rPr>
        <w:t>videos</w:t>
      </w:r>
      <w:r w:rsidR="00D5213E">
        <w:rPr>
          <w:rFonts w:ascii="Arial"/>
          <w:b/>
          <w:spacing w:val="-22"/>
          <w:sz w:val="20"/>
        </w:rPr>
        <w:t xml:space="preserve"> </w:t>
      </w:r>
      <w:r w:rsidR="00D5213E">
        <w:rPr>
          <w:rFonts w:ascii="Arial"/>
          <w:b/>
          <w:spacing w:val="-10"/>
          <w:sz w:val="20"/>
        </w:rPr>
        <w:t>posted</w:t>
      </w:r>
      <w:r w:rsidR="00D5213E">
        <w:rPr>
          <w:rFonts w:ascii="Arial"/>
          <w:b/>
          <w:spacing w:val="-23"/>
          <w:sz w:val="20"/>
        </w:rPr>
        <w:t xml:space="preserve"> </w:t>
      </w:r>
      <w:r w:rsidR="00D5213E">
        <w:rPr>
          <w:rFonts w:ascii="Arial"/>
          <w:b/>
          <w:spacing w:val="-6"/>
          <w:sz w:val="20"/>
        </w:rPr>
        <w:t>on</w:t>
      </w:r>
      <w:r w:rsidR="00D5213E">
        <w:rPr>
          <w:rFonts w:ascii="Arial"/>
          <w:b/>
          <w:spacing w:val="-20"/>
          <w:sz w:val="20"/>
        </w:rPr>
        <w:t xml:space="preserve"> </w:t>
      </w:r>
      <w:r w:rsidR="00D5213E">
        <w:rPr>
          <w:rFonts w:ascii="Arial"/>
          <w:b/>
          <w:spacing w:val="-7"/>
          <w:sz w:val="20"/>
        </w:rPr>
        <w:t>the</w:t>
      </w:r>
      <w:r w:rsidR="00D5213E">
        <w:rPr>
          <w:rFonts w:ascii="Arial"/>
          <w:b/>
          <w:spacing w:val="-21"/>
          <w:sz w:val="20"/>
        </w:rPr>
        <w:t xml:space="preserve"> </w:t>
      </w:r>
      <w:r w:rsidR="00D5213E">
        <w:rPr>
          <w:rFonts w:ascii="Arial"/>
          <w:b/>
          <w:spacing w:val="-10"/>
          <w:sz w:val="20"/>
        </w:rPr>
        <w:t>System</w:t>
      </w:r>
      <w:r w:rsidR="00D5213E">
        <w:rPr>
          <w:rFonts w:ascii="Arial"/>
          <w:b/>
          <w:spacing w:val="-21"/>
          <w:sz w:val="20"/>
        </w:rPr>
        <w:t xml:space="preserve"> </w:t>
      </w:r>
      <w:r w:rsidR="00D5213E">
        <w:rPr>
          <w:rFonts w:ascii="Arial"/>
          <w:b/>
          <w:spacing w:val="-9"/>
          <w:sz w:val="20"/>
        </w:rPr>
        <w:t>entry</w:t>
      </w:r>
      <w:r w:rsidR="00D5213E">
        <w:rPr>
          <w:rFonts w:ascii="Arial"/>
          <w:b/>
          <w:spacing w:val="-24"/>
          <w:sz w:val="20"/>
        </w:rPr>
        <w:t xml:space="preserve"> </w:t>
      </w:r>
      <w:r w:rsidR="00D5213E">
        <w:rPr>
          <w:rFonts w:ascii="Arial"/>
          <w:b/>
          <w:spacing w:val="-8"/>
          <w:sz w:val="20"/>
        </w:rPr>
        <w:t>tab</w:t>
      </w:r>
      <w:r w:rsidR="00D5213E">
        <w:rPr>
          <w:rFonts w:ascii="Arial"/>
          <w:b/>
          <w:spacing w:val="-21"/>
          <w:sz w:val="20"/>
        </w:rPr>
        <w:t xml:space="preserve"> </w:t>
      </w:r>
      <w:r w:rsidR="00D5213E">
        <w:rPr>
          <w:rFonts w:ascii="Arial"/>
          <w:b/>
          <w:spacing w:val="-6"/>
          <w:sz w:val="20"/>
        </w:rPr>
        <w:t>of</w:t>
      </w:r>
      <w:r w:rsidR="00D5213E">
        <w:rPr>
          <w:rFonts w:ascii="Arial"/>
          <w:b/>
          <w:spacing w:val="-20"/>
          <w:sz w:val="20"/>
        </w:rPr>
        <w:t xml:space="preserve"> </w:t>
      </w:r>
      <w:r w:rsidR="00D5213E">
        <w:rPr>
          <w:rFonts w:ascii="Arial"/>
          <w:b/>
          <w:spacing w:val="-7"/>
          <w:sz w:val="20"/>
        </w:rPr>
        <w:t>the</w:t>
      </w:r>
      <w:r w:rsidR="00D5213E">
        <w:rPr>
          <w:rFonts w:ascii="Arial"/>
          <w:b/>
          <w:spacing w:val="-21"/>
          <w:sz w:val="20"/>
        </w:rPr>
        <w:t xml:space="preserve"> </w:t>
      </w:r>
      <w:r w:rsidR="00D5213E">
        <w:rPr>
          <w:rFonts w:ascii="Arial"/>
          <w:b/>
          <w:spacing w:val="-10"/>
          <w:sz w:val="20"/>
        </w:rPr>
        <w:t>web</w:t>
      </w:r>
      <w:r w:rsidR="00261711">
        <w:rPr>
          <w:rFonts w:ascii="Arial"/>
          <w:b/>
          <w:spacing w:val="-10"/>
          <w:sz w:val="20"/>
        </w:rPr>
        <w:t>site</w:t>
      </w:r>
      <w:r w:rsidR="000626E7">
        <w:rPr>
          <w:rFonts w:ascii="Arial"/>
          <w:b/>
          <w:spacing w:val="-10"/>
          <w:sz w:val="20"/>
        </w:rPr>
        <w:t xml:space="preserve"> </w:t>
      </w:r>
      <w:hyperlink r:id="rId7" w:history="1">
        <w:r w:rsidR="00D5213E" w:rsidRPr="008138C7">
          <w:rPr>
            <w:rStyle w:val="Hyperlink"/>
            <w:rFonts w:ascii="Arial"/>
            <w:spacing w:val="-11"/>
            <w:sz w:val="20"/>
          </w:rPr>
          <w:t>(</w:t>
        </w:r>
        <w:r w:rsidR="00D5213E" w:rsidRPr="008138C7">
          <w:rPr>
            <w:rStyle w:val="Hyperlink"/>
            <w:rFonts w:ascii="Arial"/>
            <w:spacing w:val="-11"/>
            <w:sz w:val="20"/>
            <w:u w:color="0000FF"/>
          </w:rPr>
          <w:t>www.nwcemss.org</w:t>
        </w:r>
      </w:hyperlink>
      <w:r w:rsidR="00D5213E">
        <w:rPr>
          <w:rFonts w:ascii="Arial"/>
          <w:spacing w:val="-11"/>
          <w:sz w:val="20"/>
        </w:rPr>
        <w:t>):</w:t>
      </w:r>
    </w:p>
    <w:p w:rsidR="00261711" w:rsidRPr="00261711" w:rsidRDefault="00261711" w:rsidP="00D34303">
      <w:pPr>
        <w:pStyle w:val="BodyText"/>
        <w:numPr>
          <w:ilvl w:val="0"/>
          <w:numId w:val="2"/>
        </w:numPr>
        <w:tabs>
          <w:tab w:val="left" w:pos="929"/>
        </w:tabs>
        <w:spacing w:before="0" w:after="20" w:line="240" w:lineRule="atLeast"/>
        <w:ind w:left="720" w:hanging="360"/>
      </w:pPr>
      <w:r>
        <w:rPr>
          <w:rFonts w:cs="Arial"/>
          <w:spacing w:val="-2"/>
          <w:w w:val="95"/>
        </w:rPr>
        <w:t>Dr. Jordan’s KING Vision Airway Tips</w:t>
      </w:r>
    </w:p>
    <w:p w:rsidR="00261711" w:rsidRDefault="00D5213E" w:rsidP="00D34303">
      <w:pPr>
        <w:pStyle w:val="BodyText"/>
        <w:numPr>
          <w:ilvl w:val="0"/>
          <w:numId w:val="2"/>
        </w:numPr>
        <w:tabs>
          <w:tab w:val="left" w:pos="929"/>
        </w:tabs>
        <w:spacing w:before="0" w:after="20" w:line="240" w:lineRule="atLeast"/>
        <w:ind w:left="720" w:hanging="360"/>
      </w:pPr>
      <w:proofErr w:type="spellStart"/>
      <w:r>
        <w:rPr>
          <w:spacing w:val="-11"/>
        </w:rPr>
        <w:t>Bougie-Cric</w:t>
      </w:r>
      <w:r w:rsidR="00F92A7A">
        <w:rPr>
          <w:spacing w:val="-11"/>
        </w:rPr>
        <w:t>othyrotomy</w:t>
      </w:r>
      <w:proofErr w:type="spellEnd"/>
    </w:p>
    <w:p w:rsidR="003F50CC" w:rsidRDefault="00D5213E" w:rsidP="00D34303">
      <w:pPr>
        <w:pStyle w:val="BodyText"/>
        <w:numPr>
          <w:ilvl w:val="0"/>
          <w:numId w:val="2"/>
        </w:numPr>
        <w:tabs>
          <w:tab w:val="left" w:pos="929"/>
        </w:tabs>
        <w:spacing w:before="0" w:after="20" w:line="240" w:lineRule="atLeast"/>
        <w:ind w:left="720" w:hanging="360"/>
      </w:pPr>
      <w:r>
        <w:rPr>
          <w:spacing w:val="-7"/>
        </w:rPr>
        <w:t>EZ</w:t>
      </w:r>
      <w:r>
        <w:rPr>
          <w:spacing w:val="-19"/>
        </w:rPr>
        <w:t xml:space="preserve"> </w:t>
      </w:r>
      <w:r>
        <w:rPr>
          <w:spacing w:val="-8"/>
        </w:rPr>
        <w:t>IO®</w:t>
      </w:r>
      <w:r>
        <w:rPr>
          <w:spacing w:val="-20"/>
        </w:rPr>
        <w:t xml:space="preserve"> </w:t>
      </w:r>
      <w:r>
        <w:rPr>
          <w:spacing w:val="-10"/>
        </w:rPr>
        <w:t>Intraosseous</w:t>
      </w:r>
      <w:r>
        <w:rPr>
          <w:spacing w:val="-20"/>
        </w:rPr>
        <w:t xml:space="preserve"> </w:t>
      </w:r>
      <w:r>
        <w:rPr>
          <w:spacing w:val="-10"/>
        </w:rPr>
        <w:t>Vascular</w:t>
      </w:r>
      <w:r>
        <w:rPr>
          <w:spacing w:val="-22"/>
        </w:rPr>
        <w:t xml:space="preserve"> </w:t>
      </w:r>
      <w:r>
        <w:rPr>
          <w:spacing w:val="-9"/>
        </w:rPr>
        <w:t>Access</w:t>
      </w:r>
      <w:r>
        <w:rPr>
          <w:spacing w:val="-21"/>
        </w:rPr>
        <w:t xml:space="preserve"> </w:t>
      </w:r>
      <w:r>
        <w:rPr>
          <w:spacing w:val="-11"/>
        </w:rPr>
        <w:t>Training</w:t>
      </w:r>
    </w:p>
    <w:p w:rsidR="003F50CC" w:rsidRDefault="00D5213E" w:rsidP="00D34303">
      <w:pPr>
        <w:pStyle w:val="BodyText"/>
        <w:numPr>
          <w:ilvl w:val="1"/>
          <w:numId w:val="2"/>
        </w:numPr>
        <w:tabs>
          <w:tab w:val="left" w:pos="1649"/>
        </w:tabs>
        <w:spacing w:before="0" w:line="240" w:lineRule="atLeast"/>
        <w:ind w:left="1080"/>
      </w:pPr>
      <w:r>
        <w:rPr>
          <w:spacing w:val="-10"/>
        </w:rPr>
        <w:t>Arrow®</w:t>
      </w:r>
      <w:r>
        <w:rPr>
          <w:spacing w:val="-20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9"/>
        </w:rPr>
        <w:t>Infant</w:t>
      </w:r>
      <w:r>
        <w:rPr>
          <w:spacing w:val="-20"/>
        </w:rPr>
        <w:t xml:space="preserve"> </w:t>
      </w:r>
      <w:r>
        <w:rPr>
          <w:spacing w:val="-10"/>
        </w:rPr>
        <w:t>Child</w:t>
      </w:r>
      <w:r>
        <w:rPr>
          <w:spacing w:val="-20"/>
        </w:rPr>
        <w:t xml:space="preserve"> </w:t>
      </w:r>
      <w:r>
        <w:rPr>
          <w:spacing w:val="-10"/>
        </w:rPr>
        <w:t>Needle</w:t>
      </w:r>
      <w:r>
        <w:rPr>
          <w:spacing w:val="-20"/>
        </w:rPr>
        <w:t xml:space="preserve"> </w:t>
      </w:r>
      <w:r>
        <w:rPr>
          <w:spacing w:val="-10"/>
        </w:rPr>
        <w:t>Selection</w:t>
      </w:r>
      <w:r>
        <w:rPr>
          <w:spacing w:val="-18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10"/>
        </w:rPr>
        <w:t>Insertion</w:t>
      </w:r>
      <w:r>
        <w:rPr>
          <w:spacing w:val="-20"/>
        </w:rPr>
        <w:t xml:space="preserve"> </w:t>
      </w:r>
      <w:r>
        <w:rPr>
          <w:spacing w:val="-10"/>
        </w:rPr>
        <w:t>Technique</w:t>
      </w:r>
      <w:r>
        <w:rPr>
          <w:spacing w:val="-20"/>
        </w:rPr>
        <w:t xml:space="preserve"> </w:t>
      </w:r>
      <w:r>
        <w:rPr>
          <w:spacing w:val="-10"/>
        </w:rPr>
        <w:t>Animation</w:t>
      </w:r>
      <w:r>
        <w:rPr>
          <w:spacing w:val="-19"/>
        </w:rPr>
        <w:t xml:space="preserve"> </w:t>
      </w:r>
      <w:r>
        <w:rPr>
          <w:spacing w:val="-12"/>
        </w:rPr>
        <w:t>Video</w:t>
      </w:r>
    </w:p>
    <w:p w:rsidR="003F50CC" w:rsidRDefault="00D5213E" w:rsidP="00D34303">
      <w:pPr>
        <w:pStyle w:val="BodyText"/>
        <w:numPr>
          <w:ilvl w:val="1"/>
          <w:numId w:val="2"/>
        </w:numPr>
        <w:tabs>
          <w:tab w:val="left" w:pos="1649"/>
        </w:tabs>
        <w:spacing w:before="0" w:line="240" w:lineRule="atLeast"/>
        <w:ind w:left="1080"/>
      </w:pPr>
      <w:r>
        <w:rPr>
          <w:spacing w:val="-10"/>
        </w:rPr>
        <w:t>Arrow®</w:t>
      </w:r>
      <w:r>
        <w:rPr>
          <w:spacing w:val="-21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10"/>
        </w:rPr>
        <w:t>Proximal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Humerus</w:t>
      </w:r>
      <w:proofErr w:type="spellEnd"/>
      <w:r>
        <w:rPr>
          <w:spacing w:val="-19"/>
        </w:rPr>
        <w:t xml:space="preserve"> </w:t>
      </w:r>
      <w:r>
        <w:rPr>
          <w:spacing w:val="-9"/>
        </w:rPr>
        <w:t>Site</w:t>
      </w:r>
      <w:r>
        <w:rPr>
          <w:spacing w:val="-20"/>
        </w:rPr>
        <w:t xml:space="preserve"> </w:t>
      </w:r>
      <w:r>
        <w:rPr>
          <w:spacing w:val="-11"/>
        </w:rPr>
        <w:t>Animation</w:t>
      </w:r>
    </w:p>
    <w:p w:rsidR="005B63EB" w:rsidRPr="00261711" w:rsidRDefault="00D5213E" w:rsidP="00D34303">
      <w:pPr>
        <w:pStyle w:val="BodyText"/>
        <w:numPr>
          <w:ilvl w:val="1"/>
          <w:numId w:val="2"/>
        </w:numPr>
        <w:tabs>
          <w:tab w:val="left" w:pos="1649"/>
        </w:tabs>
        <w:spacing w:before="0" w:after="20" w:line="240" w:lineRule="atLeast"/>
        <w:ind w:left="1080"/>
      </w:pPr>
      <w:r>
        <w:rPr>
          <w:spacing w:val="-10"/>
        </w:rPr>
        <w:t>Arrow®</w:t>
      </w:r>
      <w:r>
        <w:rPr>
          <w:spacing w:val="-21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10"/>
        </w:rPr>
        <w:t>Needle</w:t>
      </w:r>
      <w:r>
        <w:rPr>
          <w:spacing w:val="-21"/>
        </w:rPr>
        <w:t xml:space="preserve"> </w:t>
      </w:r>
      <w:r>
        <w:rPr>
          <w:spacing w:val="-10"/>
        </w:rPr>
        <w:t>Insertion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10"/>
        </w:rPr>
        <w:t>Proximal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Humerus</w:t>
      </w:r>
      <w:proofErr w:type="spellEnd"/>
      <w:r>
        <w:rPr>
          <w:spacing w:val="-21"/>
        </w:rPr>
        <w:t xml:space="preserve"> </w:t>
      </w:r>
      <w:r>
        <w:rPr>
          <w:spacing w:val="-12"/>
        </w:rPr>
        <w:t>(MC-000603)</w:t>
      </w:r>
    </w:p>
    <w:p w:rsidR="00261711" w:rsidRPr="00D34303" w:rsidRDefault="00D5213E" w:rsidP="00261711">
      <w:pPr>
        <w:pStyle w:val="BodyText"/>
        <w:numPr>
          <w:ilvl w:val="0"/>
          <w:numId w:val="2"/>
        </w:numPr>
        <w:tabs>
          <w:tab w:val="left" w:pos="928"/>
          <w:tab w:val="left" w:pos="10405"/>
        </w:tabs>
        <w:spacing w:before="0"/>
        <w:ind w:left="720" w:hanging="360"/>
        <w:rPr>
          <w:rFonts w:eastAsia="Arial Narrow" w:cs="Arial"/>
        </w:rPr>
      </w:pPr>
      <w:r w:rsidRPr="00D34303">
        <w:rPr>
          <w:rFonts w:cs="Arial"/>
          <w:spacing w:val="-1"/>
          <w:w w:val="95"/>
        </w:rPr>
        <w:t>Capnography:</w:t>
      </w:r>
      <w:r w:rsidRPr="00D34303">
        <w:rPr>
          <w:rFonts w:cs="Arial"/>
          <w:spacing w:val="32"/>
          <w:w w:val="95"/>
        </w:rPr>
        <w:t xml:space="preserve"> </w:t>
      </w:r>
      <w:hyperlink r:id="rId8">
        <w:r w:rsidRPr="00D34303">
          <w:rPr>
            <w:rFonts w:cs="Arial"/>
            <w:color w:val="0000FF"/>
            <w:spacing w:val="-2"/>
            <w:w w:val="95"/>
            <w:u w:val="single" w:color="0000FF"/>
          </w:rPr>
          <w:t>http://www.medtronic.com/content/dam/covidien/library/us/en/product/capnography-monitoring/capnostream-tutorial-</w:t>
        </w:r>
      </w:hyperlink>
    </w:p>
    <w:p w:rsidR="003F50CC" w:rsidRDefault="00D5213E" w:rsidP="0011011A">
      <w:pPr>
        <w:pStyle w:val="Heading3"/>
        <w:spacing w:before="120"/>
        <w:ind w:left="0" w:firstLine="0"/>
        <w:jc w:val="both"/>
        <w:rPr>
          <w:b w:val="0"/>
          <w:bCs w:val="0"/>
        </w:rPr>
      </w:pPr>
      <w:r>
        <w:rPr>
          <w:spacing w:val="-11"/>
          <w:highlight w:val="yellow"/>
        </w:rPr>
        <w:t>Skills/competencies</w:t>
      </w:r>
      <w:r>
        <w:rPr>
          <w:spacing w:val="-13"/>
          <w:highlight w:val="yellow"/>
        </w:rPr>
        <w:t xml:space="preserve"> </w:t>
      </w:r>
      <w:r w:rsidR="002106BC">
        <w:rPr>
          <w:spacing w:val="-13"/>
          <w:highlight w:val="yellow"/>
        </w:rPr>
        <w:t xml:space="preserve">assessed and </w:t>
      </w:r>
      <w:r>
        <w:rPr>
          <w:spacing w:val="-11"/>
          <w:highlight w:val="yellow"/>
        </w:rPr>
        <w:t>measured</w:t>
      </w:r>
    </w:p>
    <w:p w:rsidR="003F50CC" w:rsidRPr="00D34303" w:rsidRDefault="00D5213E" w:rsidP="0011011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360"/>
        <w:jc w:val="both"/>
        <w:rPr>
          <w:rFonts w:eastAsia="Arial Narrow" w:cs="Arial"/>
        </w:rPr>
      </w:pPr>
      <w:r w:rsidRPr="00D34303">
        <w:rPr>
          <w:rFonts w:cs="Arial"/>
          <w:b/>
          <w:spacing w:val="-1"/>
        </w:rPr>
        <w:t>DAI</w:t>
      </w:r>
      <w:r w:rsidRPr="00D34303">
        <w:rPr>
          <w:rFonts w:cs="Arial"/>
          <w:b/>
          <w:spacing w:val="-6"/>
        </w:rPr>
        <w:t xml:space="preserve"> </w:t>
      </w:r>
      <w:r w:rsidRPr="00D34303">
        <w:rPr>
          <w:rFonts w:cs="Arial"/>
        </w:rPr>
        <w:t>using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King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Vision,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</w:rPr>
        <w:t>channeled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blade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and</w:t>
      </w:r>
      <w:r w:rsidRPr="00D34303">
        <w:rPr>
          <w:rFonts w:cs="Arial"/>
          <w:spacing w:val="-7"/>
        </w:rPr>
        <w:t xml:space="preserve"> </w:t>
      </w:r>
      <w:proofErr w:type="spellStart"/>
      <w:r w:rsidRPr="00D34303">
        <w:rPr>
          <w:rFonts w:cs="Arial"/>
        </w:rPr>
        <w:t>bougie</w:t>
      </w:r>
      <w:proofErr w:type="spellEnd"/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</w:rPr>
        <w:t>(drugs: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ketamine,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etomidate,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"/>
        </w:rPr>
        <w:t>midazolam,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and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"/>
        </w:rPr>
        <w:t>fentanyl)</w:t>
      </w:r>
    </w:p>
    <w:p w:rsidR="00261711" w:rsidRPr="00D34303" w:rsidRDefault="00D5213E" w:rsidP="0011011A">
      <w:pPr>
        <w:numPr>
          <w:ilvl w:val="0"/>
          <w:numId w:val="1"/>
        </w:numPr>
        <w:tabs>
          <w:tab w:val="left" w:pos="568"/>
        </w:tabs>
        <w:spacing w:after="20"/>
        <w:ind w:left="36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D34303">
        <w:rPr>
          <w:rFonts w:ascii="Arial" w:hAnsi="Arial" w:cs="Arial"/>
          <w:sz w:val="20"/>
        </w:rPr>
        <w:t>Bougie</w:t>
      </w:r>
      <w:proofErr w:type="spellEnd"/>
      <w:r w:rsidRPr="00D34303">
        <w:rPr>
          <w:rFonts w:ascii="Arial" w:hAnsi="Arial" w:cs="Arial"/>
          <w:spacing w:val="-10"/>
          <w:sz w:val="20"/>
        </w:rPr>
        <w:t xml:space="preserve"> </w:t>
      </w:r>
      <w:r w:rsidRPr="00D34303">
        <w:rPr>
          <w:rFonts w:ascii="Arial" w:hAnsi="Arial" w:cs="Arial"/>
          <w:spacing w:val="-1"/>
          <w:sz w:val="20"/>
        </w:rPr>
        <w:t>assisted</w:t>
      </w:r>
      <w:r w:rsidRPr="00D34303">
        <w:rPr>
          <w:rFonts w:ascii="Arial" w:hAnsi="Arial" w:cs="Arial"/>
          <w:spacing w:val="-7"/>
          <w:sz w:val="20"/>
        </w:rPr>
        <w:t xml:space="preserve"> </w:t>
      </w:r>
      <w:r w:rsidRPr="00D34303">
        <w:rPr>
          <w:rFonts w:ascii="Arial" w:hAnsi="Arial" w:cs="Arial"/>
          <w:b/>
          <w:spacing w:val="-1"/>
          <w:sz w:val="20"/>
        </w:rPr>
        <w:t>surgical</w:t>
      </w:r>
      <w:r w:rsidRPr="00D34303">
        <w:rPr>
          <w:rFonts w:ascii="Arial" w:hAnsi="Arial" w:cs="Arial"/>
          <w:b/>
          <w:spacing w:val="-7"/>
          <w:sz w:val="20"/>
        </w:rPr>
        <w:t xml:space="preserve"> </w:t>
      </w:r>
      <w:proofErr w:type="spellStart"/>
      <w:r w:rsidRPr="00D34303">
        <w:rPr>
          <w:rFonts w:ascii="Arial" w:hAnsi="Arial" w:cs="Arial"/>
          <w:b/>
          <w:sz w:val="20"/>
        </w:rPr>
        <w:t>cric</w:t>
      </w:r>
      <w:r w:rsidR="000626E7" w:rsidRPr="00D34303">
        <w:rPr>
          <w:rFonts w:ascii="Arial" w:hAnsi="Arial" w:cs="Arial"/>
          <w:b/>
          <w:sz w:val="20"/>
        </w:rPr>
        <w:t>othyrotomy</w:t>
      </w:r>
      <w:proofErr w:type="spellEnd"/>
    </w:p>
    <w:p w:rsidR="003F50CC" w:rsidRPr="00D34303" w:rsidRDefault="00A91FC3" w:rsidP="0011011A">
      <w:pPr>
        <w:numPr>
          <w:ilvl w:val="0"/>
          <w:numId w:val="1"/>
        </w:numPr>
        <w:tabs>
          <w:tab w:val="left" w:pos="568"/>
        </w:tabs>
        <w:spacing w:after="20"/>
        <w:ind w:left="36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D34303">
        <w:rPr>
          <w:rFonts w:ascii="Arial" w:hAnsi="Arial" w:cs="Arial"/>
          <w:b/>
          <w:sz w:val="20"/>
        </w:rPr>
        <w:t>i</w:t>
      </w:r>
      <w:proofErr w:type="spellEnd"/>
      <w:r w:rsidRPr="00D34303">
        <w:rPr>
          <w:rFonts w:ascii="Arial" w:hAnsi="Arial" w:cs="Arial"/>
          <w:b/>
          <w:sz w:val="20"/>
        </w:rPr>
        <w:t xml:space="preserve">-gel </w:t>
      </w:r>
      <w:proofErr w:type="spellStart"/>
      <w:r w:rsidRPr="00D34303">
        <w:rPr>
          <w:rFonts w:ascii="Arial" w:hAnsi="Arial" w:cs="Arial"/>
          <w:b/>
          <w:sz w:val="20"/>
        </w:rPr>
        <w:t>extraglottic</w:t>
      </w:r>
      <w:proofErr w:type="spellEnd"/>
      <w:r w:rsidRPr="00D34303">
        <w:rPr>
          <w:rFonts w:ascii="Arial" w:hAnsi="Arial" w:cs="Arial"/>
          <w:b/>
          <w:sz w:val="20"/>
        </w:rPr>
        <w:t xml:space="preserve"> airway</w:t>
      </w:r>
    </w:p>
    <w:p w:rsidR="003F50CC" w:rsidRPr="00D34303" w:rsidRDefault="00D5213E" w:rsidP="0011011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360"/>
        <w:jc w:val="both"/>
        <w:rPr>
          <w:rFonts w:cs="Arial"/>
        </w:rPr>
      </w:pPr>
      <w:r w:rsidRPr="00D34303">
        <w:rPr>
          <w:rFonts w:cs="Arial"/>
          <w:b/>
        </w:rPr>
        <w:t>IO</w:t>
      </w:r>
      <w:r w:rsidRPr="00D34303">
        <w:rPr>
          <w:rFonts w:cs="Arial"/>
        </w:rPr>
        <w:t>:</w:t>
      </w:r>
      <w:r w:rsidRPr="00D34303">
        <w:rPr>
          <w:rFonts w:cs="Arial"/>
          <w:spacing w:val="-7"/>
        </w:rPr>
        <w:t xml:space="preserve"> </w:t>
      </w:r>
      <w:proofErr w:type="spellStart"/>
      <w:r w:rsidR="000626E7" w:rsidRPr="00D34303">
        <w:rPr>
          <w:rFonts w:cs="Arial"/>
          <w:spacing w:val="-7"/>
        </w:rPr>
        <w:t>T</w:t>
      </w:r>
      <w:r w:rsidRPr="00D34303">
        <w:rPr>
          <w:rFonts w:cs="Arial"/>
        </w:rPr>
        <w:t>ibial</w:t>
      </w:r>
      <w:proofErr w:type="spellEnd"/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</w:rPr>
        <w:t>and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proximal</w:t>
      </w:r>
      <w:r w:rsidRPr="00D34303">
        <w:rPr>
          <w:rFonts w:cs="Arial"/>
          <w:spacing w:val="-7"/>
        </w:rPr>
        <w:t xml:space="preserve"> </w:t>
      </w:r>
      <w:proofErr w:type="spellStart"/>
      <w:r w:rsidRPr="00D34303">
        <w:rPr>
          <w:rFonts w:cs="Arial"/>
          <w:spacing w:val="-1"/>
        </w:rPr>
        <w:t>humerus</w:t>
      </w:r>
      <w:proofErr w:type="spellEnd"/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sites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"/>
        </w:rPr>
        <w:t>(unconscious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1"/>
        </w:rPr>
        <w:t>and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"/>
        </w:rPr>
        <w:t>conscious</w:t>
      </w:r>
      <w:r w:rsidRPr="00D34303">
        <w:rPr>
          <w:rFonts w:cs="Arial"/>
          <w:spacing w:val="-2"/>
        </w:rPr>
        <w:t xml:space="preserve"> </w:t>
      </w:r>
      <w:r w:rsidRPr="00D34303">
        <w:rPr>
          <w:rFonts w:cs="Arial"/>
          <w:spacing w:val="-1"/>
        </w:rPr>
        <w:t>p</w:t>
      </w:r>
      <w:r w:rsidR="000626E7" w:rsidRPr="00D34303">
        <w:rPr>
          <w:rFonts w:cs="Arial"/>
          <w:spacing w:val="-1"/>
        </w:rPr>
        <w:t>a</w:t>
      </w:r>
      <w:r w:rsidRPr="00D34303">
        <w:rPr>
          <w:rFonts w:cs="Arial"/>
          <w:spacing w:val="-1"/>
        </w:rPr>
        <w:t>t</w:t>
      </w:r>
      <w:r w:rsidR="000626E7" w:rsidRPr="00D34303">
        <w:rPr>
          <w:rFonts w:cs="Arial"/>
          <w:spacing w:val="-1"/>
        </w:rPr>
        <w:t>ient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-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</w:rPr>
        <w:t>use</w:t>
      </w:r>
      <w:r w:rsidRPr="00D34303">
        <w:rPr>
          <w:rFonts w:cs="Arial"/>
          <w:spacing w:val="-4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"/>
        </w:rPr>
        <w:t>lidocaine)</w:t>
      </w:r>
    </w:p>
    <w:p w:rsidR="003F50CC" w:rsidRPr="00D34303" w:rsidRDefault="00D5213E" w:rsidP="0011011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360"/>
        <w:jc w:val="both"/>
        <w:rPr>
          <w:rFonts w:cs="Arial"/>
        </w:rPr>
      </w:pPr>
      <w:r w:rsidRPr="00D34303">
        <w:rPr>
          <w:rFonts w:cs="Arial"/>
          <w:b/>
          <w:spacing w:val="-1"/>
        </w:rPr>
        <w:t>12</w:t>
      </w:r>
      <w:r w:rsidRPr="00D34303">
        <w:rPr>
          <w:rFonts w:cs="Arial"/>
          <w:b/>
          <w:spacing w:val="-9"/>
        </w:rPr>
        <w:t xml:space="preserve"> </w:t>
      </w:r>
      <w:r w:rsidRPr="00D34303">
        <w:rPr>
          <w:rFonts w:cs="Arial"/>
          <w:b/>
        </w:rPr>
        <w:t>L</w:t>
      </w:r>
      <w:r w:rsidRPr="00D34303">
        <w:rPr>
          <w:rFonts w:cs="Arial"/>
          <w:b/>
          <w:spacing w:val="-5"/>
        </w:rPr>
        <w:t xml:space="preserve"> </w:t>
      </w:r>
      <w:r w:rsidRPr="00D34303">
        <w:rPr>
          <w:rFonts w:cs="Arial"/>
          <w:b/>
          <w:spacing w:val="-1"/>
        </w:rPr>
        <w:t>ECG</w:t>
      </w:r>
      <w:r w:rsidRPr="00D34303">
        <w:rPr>
          <w:rFonts w:cs="Arial"/>
          <w:b/>
          <w:spacing w:val="-8"/>
        </w:rPr>
        <w:t xml:space="preserve"> </w:t>
      </w:r>
      <w:r w:rsidRPr="00D34303">
        <w:rPr>
          <w:rFonts w:cs="Arial"/>
          <w:spacing w:val="-1"/>
        </w:rPr>
        <w:t>lead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placement;</w:t>
      </w:r>
      <w:r w:rsidRPr="00D34303">
        <w:rPr>
          <w:rFonts w:cs="Arial"/>
          <w:spacing w:val="-9"/>
        </w:rPr>
        <w:t xml:space="preserve"> </w:t>
      </w:r>
      <w:r w:rsidRPr="00D34303">
        <w:rPr>
          <w:rFonts w:cs="Arial"/>
          <w:spacing w:val="-1"/>
        </w:rPr>
        <w:t>tracing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acquisition;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"/>
        </w:rPr>
        <w:t>interpretation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"/>
        </w:rPr>
        <w:t>ischemia/infarction</w:t>
      </w:r>
    </w:p>
    <w:p w:rsidR="003F50CC" w:rsidRPr="00D34303" w:rsidRDefault="00D5213E" w:rsidP="0011011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360"/>
        <w:jc w:val="both"/>
        <w:rPr>
          <w:rFonts w:cs="Arial"/>
        </w:rPr>
      </w:pPr>
      <w:r w:rsidRPr="00D34303">
        <w:rPr>
          <w:rFonts w:cs="Arial"/>
        </w:rPr>
        <w:t>Application</w:t>
      </w:r>
      <w:r w:rsidRPr="00D34303">
        <w:rPr>
          <w:rFonts w:cs="Arial"/>
          <w:spacing w:val="-8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b/>
          <w:spacing w:val="-1"/>
        </w:rPr>
        <w:t>C-PAP</w:t>
      </w:r>
      <w:r w:rsidRPr="00D34303">
        <w:rPr>
          <w:rFonts w:cs="Arial"/>
          <w:spacing w:val="-1"/>
        </w:rPr>
        <w:t>,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</w:rPr>
        <w:t>in-line</w:t>
      </w:r>
      <w:r w:rsidRPr="00D34303">
        <w:rPr>
          <w:rFonts w:cs="Arial"/>
          <w:spacing w:val="-7"/>
        </w:rPr>
        <w:t xml:space="preserve"> </w:t>
      </w:r>
      <w:r w:rsidRPr="00D34303">
        <w:rPr>
          <w:rFonts w:cs="Arial"/>
          <w:spacing w:val="-1"/>
        </w:rPr>
        <w:t>nebulization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-5"/>
        </w:rPr>
        <w:t xml:space="preserve"> </w:t>
      </w:r>
      <w:r w:rsidRPr="00D34303">
        <w:rPr>
          <w:rFonts w:cs="Arial"/>
          <w:spacing w:val="-1"/>
        </w:rPr>
        <w:t>drugs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for</w:t>
      </w:r>
      <w:r w:rsidRPr="00D34303">
        <w:rPr>
          <w:rFonts w:cs="Arial"/>
          <w:spacing w:val="-6"/>
        </w:rPr>
        <w:t xml:space="preserve"> </w:t>
      </w:r>
      <w:r w:rsidRPr="00D34303">
        <w:rPr>
          <w:rFonts w:cs="Arial"/>
        </w:rPr>
        <w:t>asthma</w:t>
      </w:r>
    </w:p>
    <w:p w:rsidR="005409A5" w:rsidRPr="00D34303" w:rsidRDefault="00D5213E" w:rsidP="0011011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360"/>
        <w:jc w:val="both"/>
        <w:rPr>
          <w:rFonts w:cs="Arial"/>
        </w:rPr>
      </w:pPr>
      <w:r w:rsidRPr="00D34303">
        <w:rPr>
          <w:rFonts w:cs="Arial"/>
          <w:b/>
          <w:spacing w:val="-1"/>
        </w:rPr>
        <w:t>Pit</w:t>
      </w:r>
      <w:r w:rsidRPr="00D34303">
        <w:rPr>
          <w:rFonts w:cs="Arial"/>
          <w:b/>
          <w:spacing w:val="32"/>
        </w:rPr>
        <w:t xml:space="preserve"> </w:t>
      </w:r>
      <w:r w:rsidRPr="00D34303">
        <w:rPr>
          <w:rFonts w:cs="Arial"/>
          <w:b/>
          <w:spacing w:val="-1"/>
        </w:rPr>
        <w:t>crew</w:t>
      </w:r>
      <w:r w:rsidRPr="00D34303">
        <w:rPr>
          <w:rFonts w:cs="Arial"/>
          <w:b/>
          <w:spacing w:val="34"/>
        </w:rPr>
        <w:t xml:space="preserve"> </w:t>
      </w:r>
      <w:r w:rsidR="002106BC">
        <w:rPr>
          <w:rFonts w:cs="Arial"/>
          <w:b/>
          <w:spacing w:val="34"/>
        </w:rPr>
        <w:t xml:space="preserve">(bundled) </w:t>
      </w:r>
      <w:r w:rsidRPr="00D34303">
        <w:rPr>
          <w:rFonts w:cs="Arial"/>
          <w:b/>
          <w:spacing w:val="-1"/>
        </w:rPr>
        <w:t>approach</w:t>
      </w:r>
      <w:r w:rsidRPr="00D34303">
        <w:rPr>
          <w:rFonts w:cs="Arial"/>
          <w:b/>
          <w:spacing w:val="32"/>
        </w:rPr>
        <w:t xml:space="preserve"> </w:t>
      </w:r>
      <w:r w:rsidRPr="00D34303">
        <w:rPr>
          <w:rFonts w:cs="Arial"/>
          <w:b/>
        </w:rPr>
        <w:t>to</w:t>
      </w:r>
      <w:r w:rsidRPr="00D34303">
        <w:rPr>
          <w:rFonts w:cs="Arial"/>
          <w:b/>
          <w:spacing w:val="32"/>
        </w:rPr>
        <w:t xml:space="preserve"> </w:t>
      </w:r>
      <w:r w:rsidRPr="00D34303">
        <w:rPr>
          <w:rFonts w:cs="Arial"/>
          <w:b/>
          <w:spacing w:val="-1"/>
        </w:rPr>
        <w:t>cardiac</w:t>
      </w:r>
      <w:r w:rsidRPr="00D34303">
        <w:rPr>
          <w:rFonts w:cs="Arial"/>
          <w:b/>
          <w:spacing w:val="33"/>
        </w:rPr>
        <w:t xml:space="preserve"> </w:t>
      </w:r>
      <w:r w:rsidRPr="00D34303">
        <w:rPr>
          <w:rFonts w:cs="Arial"/>
          <w:b/>
          <w:spacing w:val="-1"/>
        </w:rPr>
        <w:t>arrest</w:t>
      </w:r>
      <w:r w:rsidRPr="00D34303">
        <w:rPr>
          <w:rFonts w:cs="Arial"/>
          <w:b/>
          <w:spacing w:val="32"/>
        </w:rPr>
        <w:t xml:space="preserve"> </w:t>
      </w:r>
      <w:proofErr w:type="spellStart"/>
      <w:r w:rsidRPr="00D34303">
        <w:rPr>
          <w:rFonts w:cs="Arial"/>
          <w:b/>
        </w:rPr>
        <w:t>m</w:t>
      </w:r>
      <w:r w:rsidR="005409A5" w:rsidRPr="00D34303">
        <w:rPr>
          <w:rFonts w:cs="Arial"/>
          <w:b/>
        </w:rPr>
        <w:t>gt</w:t>
      </w:r>
      <w:proofErr w:type="spellEnd"/>
      <w:r w:rsidR="004539A6" w:rsidRPr="00D34303">
        <w:rPr>
          <w:rFonts w:cs="Arial"/>
          <w:b/>
        </w:rPr>
        <w:t>:</w:t>
      </w:r>
      <w:r w:rsidR="002106BC">
        <w:rPr>
          <w:rFonts w:cs="Arial"/>
          <w:b/>
        </w:rPr>
        <w:t xml:space="preserve"> </w:t>
      </w:r>
      <w:r w:rsidR="002106BC" w:rsidRPr="002106BC">
        <w:rPr>
          <w:rFonts w:cs="Arial"/>
        </w:rPr>
        <w:t>Dynamic</w:t>
      </w:r>
      <w:r w:rsidR="002106BC">
        <w:rPr>
          <w:rFonts w:cs="Arial"/>
        </w:rPr>
        <w:t xml:space="preserve"> ECG rhythm identification and treatment; quality high perfusion CPR; use of a </w:t>
      </w:r>
      <w:proofErr w:type="spellStart"/>
      <w:r w:rsidR="002106BC">
        <w:rPr>
          <w:rFonts w:cs="Arial"/>
        </w:rPr>
        <w:t>ResQPod</w:t>
      </w:r>
      <w:proofErr w:type="spellEnd"/>
      <w:r w:rsidR="002106BC">
        <w:rPr>
          <w:rFonts w:cs="Arial"/>
        </w:rPr>
        <w:t>, ETCO2; real-time CPR feedback device, apneic oxygenation, appropriate airway adjuncts/ventilation techniques, defibrillation, vascular access, drug administration</w:t>
      </w:r>
      <w:r w:rsidRPr="00D34303">
        <w:rPr>
          <w:rFonts w:cs="Arial"/>
          <w:spacing w:val="-1"/>
        </w:rPr>
        <w:t>;</w:t>
      </w:r>
      <w:r w:rsidRPr="00D34303">
        <w:rPr>
          <w:rFonts w:cs="Arial"/>
          <w:spacing w:val="18"/>
        </w:rPr>
        <w:t xml:space="preserve"> </w:t>
      </w:r>
      <w:r w:rsidRPr="00D34303">
        <w:rPr>
          <w:rFonts w:cs="Arial"/>
        </w:rPr>
        <w:t>minimizing</w:t>
      </w:r>
      <w:r w:rsidRPr="00D34303">
        <w:rPr>
          <w:rFonts w:cs="Arial"/>
          <w:spacing w:val="17"/>
        </w:rPr>
        <w:t xml:space="preserve"> </w:t>
      </w:r>
      <w:r w:rsidRPr="00D34303">
        <w:rPr>
          <w:rFonts w:cs="Arial"/>
        </w:rPr>
        <w:t>pauses</w:t>
      </w:r>
      <w:r w:rsidRPr="00D34303">
        <w:rPr>
          <w:rFonts w:cs="Arial"/>
          <w:spacing w:val="21"/>
        </w:rPr>
        <w:t xml:space="preserve"> </w:t>
      </w:r>
      <w:r w:rsidRPr="00D34303">
        <w:rPr>
          <w:rFonts w:cs="Arial"/>
          <w:spacing w:val="-1"/>
        </w:rPr>
        <w:t>in</w:t>
      </w:r>
      <w:r w:rsidRPr="00D34303">
        <w:rPr>
          <w:rFonts w:cs="Arial"/>
          <w:spacing w:val="17"/>
        </w:rPr>
        <w:t xml:space="preserve"> </w:t>
      </w:r>
      <w:r w:rsidRPr="00D34303">
        <w:rPr>
          <w:rFonts w:cs="Arial"/>
        </w:rPr>
        <w:t>compressions;</w:t>
      </w:r>
      <w:r w:rsidRPr="00D34303">
        <w:rPr>
          <w:rFonts w:cs="Arial"/>
          <w:spacing w:val="5"/>
        </w:rPr>
        <w:t xml:space="preserve"> </w:t>
      </w:r>
      <w:r w:rsidR="002106BC">
        <w:rPr>
          <w:rFonts w:cs="Arial"/>
          <w:spacing w:val="5"/>
        </w:rPr>
        <w:t xml:space="preserve">considering </w:t>
      </w:r>
      <w:r w:rsidRPr="00D34303">
        <w:rPr>
          <w:rFonts w:cs="Arial"/>
        </w:rPr>
        <w:t>Hs</w:t>
      </w:r>
      <w:r w:rsidRPr="00D34303">
        <w:rPr>
          <w:rFonts w:cs="Arial"/>
          <w:spacing w:val="6"/>
        </w:rPr>
        <w:t xml:space="preserve"> </w:t>
      </w:r>
      <w:r w:rsidRPr="00D34303">
        <w:rPr>
          <w:rFonts w:cs="Arial"/>
          <w:spacing w:val="-1"/>
        </w:rPr>
        <w:t>and</w:t>
      </w:r>
      <w:r w:rsidRPr="00D34303">
        <w:rPr>
          <w:rFonts w:cs="Arial"/>
          <w:spacing w:val="6"/>
        </w:rPr>
        <w:t xml:space="preserve"> </w:t>
      </w:r>
      <w:proofErr w:type="spellStart"/>
      <w:r w:rsidRPr="00D34303">
        <w:rPr>
          <w:rFonts w:cs="Arial"/>
          <w:spacing w:val="1"/>
        </w:rPr>
        <w:t>Ts</w:t>
      </w:r>
      <w:proofErr w:type="spellEnd"/>
      <w:r w:rsidRPr="00D34303">
        <w:rPr>
          <w:rFonts w:cs="Arial"/>
          <w:spacing w:val="1"/>
        </w:rPr>
        <w:t>;</w:t>
      </w:r>
      <w:r w:rsidRPr="00D34303">
        <w:rPr>
          <w:rFonts w:cs="Arial"/>
          <w:spacing w:val="5"/>
        </w:rPr>
        <w:t xml:space="preserve"> </w:t>
      </w:r>
      <w:r w:rsidR="002106BC">
        <w:rPr>
          <w:rFonts w:cs="Arial"/>
          <w:spacing w:val="5"/>
        </w:rPr>
        <w:t xml:space="preserve">and </w:t>
      </w:r>
      <w:r w:rsidRPr="00D34303">
        <w:rPr>
          <w:rFonts w:cs="Arial"/>
          <w:spacing w:val="-1"/>
        </w:rPr>
        <w:t>recognition</w:t>
      </w:r>
      <w:r w:rsidRPr="00D34303">
        <w:rPr>
          <w:rFonts w:cs="Arial"/>
          <w:spacing w:val="6"/>
        </w:rPr>
        <w:t xml:space="preserve"> </w:t>
      </w:r>
      <w:r w:rsidRPr="00D34303">
        <w:rPr>
          <w:rFonts w:cs="Arial"/>
        </w:rPr>
        <w:t>and</w:t>
      </w:r>
      <w:r w:rsidRPr="00D34303">
        <w:rPr>
          <w:rFonts w:cs="Arial"/>
          <w:spacing w:val="5"/>
        </w:rPr>
        <w:t xml:space="preserve"> </w:t>
      </w:r>
      <w:r w:rsidRPr="00D34303">
        <w:rPr>
          <w:rFonts w:cs="Arial"/>
          <w:spacing w:val="-1"/>
        </w:rPr>
        <w:t>treatment</w:t>
      </w:r>
      <w:r w:rsidRPr="00D34303">
        <w:rPr>
          <w:rFonts w:cs="Arial"/>
          <w:spacing w:val="6"/>
        </w:rPr>
        <w:t xml:space="preserve"> </w:t>
      </w:r>
      <w:r w:rsidRPr="00D34303">
        <w:rPr>
          <w:rFonts w:cs="Arial"/>
          <w:spacing w:val="-1"/>
        </w:rPr>
        <w:t>of</w:t>
      </w:r>
      <w:r w:rsidRPr="00D34303">
        <w:rPr>
          <w:rFonts w:cs="Arial"/>
          <w:spacing w:val="7"/>
        </w:rPr>
        <w:t xml:space="preserve"> </w:t>
      </w:r>
      <w:r w:rsidR="0012519F" w:rsidRPr="00D34303">
        <w:rPr>
          <w:rFonts w:cs="Arial"/>
        </w:rPr>
        <w:t>ROSC.</w:t>
      </w:r>
    </w:p>
    <w:sectPr w:rsidR="005409A5" w:rsidRPr="00D34303" w:rsidSect="00AC48DE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2A0"/>
    <w:multiLevelType w:val="hybridMultilevel"/>
    <w:tmpl w:val="B2A02E3A"/>
    <w:lvl w:ilvl="0" w:tplc="DACC7C9E">
      <w:start w:val="1"/>
      <w:numFmt w:val="decimal"/>
      <w:lvlText w:val="%1."/>
      <w:lvlJc w:val="left"/>
      <w:pPr>
        <w:ind w:left="92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806FBA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F7E250F4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FCC6EEB4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0AFE137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19A8C4EC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24E49856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936652CA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927AE1DC">
      <w:start w:val="1"/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1" w15:restartNumberingAfterBreak="0">
    <w:nsid w:val="0DE945B4"/>
    <w:multiLevelType w:val="hybridMultilevel"/>
    <w:tmpl w:val="90C69062"/>
    <w:lvl w:ilvl="0" w:tplc="58C28A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17AC"/>
    <w:multiLevelType w:val="hybridMultilevel"/>
    <w:tmpl w:val="BE28ACEC"/>
    <w:lvl w:ilvl="0" w:tplc="87E874B8">
      <w:start w:val="1"/>
      <w:numFmt w:val="bullet"/>
      <w:lvlText w:val=""/>
      <w:lvlJc w:val="left"/>
      <w:pPr>
        <w:ind w:left="415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16169F0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D1E84CE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485E958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778E289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33800B42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6" w:tplc="592441C8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E7CC19B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549A1E1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3" w15:restartNumberingAfterBreak="0">
    <w:nsid w:val="41784B3A"/>
    <w:multiLevelType w:val="hybridMultilevel"/>
    <w:tmpl w:val="54688728"/>
    <w:lvl w:ilvl="0" w:tplc="95E88542">
      <w:start w:val="1"/>
      <w:numFmt w:val="bullet"/>
      <w:lvlText w:val=""/>
      <w:lvlJc w:val="left"/>
      <w:pPr>
        <w:ind w:left="928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FF0D5B0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5079C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6B283DC8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6B3E8098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BF966D7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0336768E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ADEA983A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57282038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4" w15:restartNumberingAfterBreak="0">
    <w:nsid w:val="478321E7"/>
    <w:multiLevelType w:val="hybridMultilevel"/>
    <w:tmpl w:val="9A6ED9CA"/>
    <w:lvl w:ilvl="0" w:tplc="CD9C5326">
      <w:start w:val="1"/>
      <w:numFmt w:val="bullet"/>
      <w:lvlText w:val=""/>
      <w:lvlJc w:val="left"/>
      <w:pPr>
        <w:ind w:left="56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658CC20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842E78AE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4CFE4094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DB8044E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8F0285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A7FCDED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512EEB74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579206A6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5" w15:restartNumberingAfterBreak="0">
    <w:nsid w:val="79783D38"/>
    <w:multiLevelType w:val="hybridMultilevel"/>
    <w:tmpl w:val="89D66112"/>
    <w:lvl w:ilvl="0" w:tplc="726053FE">
      <w:start w:val="1"/>
      <w:numFmt w:val="bullet"/>
      <w:lvlText w:val=""/>
      <w:lvlJc w:val="left"/>
      <w:pPr>
        <w:ind w:left="415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D2327CB8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12361CB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F8CC3A6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5E00ACD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F6DCE3EA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6" w:tplc="2F04F5D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29C83E5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2C58768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CC"/>
    <w:rsid w:val="00035472"/>
    <w:rsid w:val="000626E7"/>
    <w:rsid w:val="0007792D"/>
    <w:rsid w:val="00081077"/>
    <w:rsid w:val="000849D5"/>
    <w:rsid w:val="000F71C6"/>
    <w:rsid w:val="0011011A"/>
    <w:rsid w:val="001165D7"/>
    <w:rsid w:val="0012519F"/>
    <w:rsid w:val="00140CE9"/>
    <w:rsid w:val="00164F52"/>
    <w:rsid w:val="00175870"/>
    <w:rsid w:val="001C16FD"/>
    <w:rsid w:val="001D07A3"/>
    <w:rsid w:val="001D7F20"/>
    <w:rsid w:val="002106BC"/>
    <w:rsid w:val="00221563"/>
    <w:rsid w:val="00257012"/>
    <w:rsid w:val="00261711"/>
    <w:rsid w:val="0027000E"/>
    <w:rsid w:val="002B29C9"/>
    <w:rsid w:val="002C1214"/>
    <w:rsid w:val="002D5F89"/>
    <w:rsid w:val="00332933"/>
    <w:rsid w:val="00362CAA"/>
    <w:rsid w:val="00364E5F"/>
    <w:rsid w:val="00397B61"/>
    <w:rsid w:val="003A3190"/>
    <w:rsid w:val="003C7AD5"/>
    <w:rsid w:val="003F50CC"/>
    <w:rsid w:val="003F53AC"/>
    <w:rsid w:val="004172F1"/>
    <w:rsid w:val="0045221B"/>
    <w:rsid w:val="004539A6"/>
    <w:rsid w:val="00484A20"/>
    <w:rsid w:val="0049550E"/>
    <w:rsid w:val="004A1AFF"/>
    <w:rsid w:val="004C2016"/>
    <w:rsid w:val="004C23FF"/>
    <w:rsid w:val="004C79A1"/>
    <w:rsid w:val="004E17F5"/>
    <w:rsid w:val="00533268"/>
    <w:rsid w:val="0053679E"/>
    <w:rsid w:val="005409A5"/>
    <w:rsid w:val="00580D17"/>
    <w:rsid w:val="00586713"/>
    <w:rsid w:val="005B63EB"/>
    <w:rsid w:val="005C379F"/>
    <w:rsid w:val="005D337B"/>
    <w:rsid w:val="005E5F3D"/>
    <w:rsid w:val="005F07D2"/>
    <w:rsid w:val="005F2D43"/>
    <w:rsid w:val="006034FC"/>
    <w:rsid w:val="006251B9"/>
    <w:rsid w:val="0067308F"/>
    <w:rsid w:val="006A5890"/>
    <w:rsid w:val="006B482F"/>
    <w:rsid w:val="006E02C5"/>
    <w:rsid w:val="006E472D"/>
    <w:rsid w:val="006F1BD2"/>
    <w:rsid w:val="0071492D"/>
    <w:rsid w:val="007766F7"/>
    <w:rsid w:val="007823F4"/>
    <w:rsid w:val="00794A35"/>
    <w:rsid w:val="007A3DE3"/>
    <w:rsid w:val="007A6A81"/>
    <w:rsid w:val="007B5028"/>
    <w:rsid w:val="007B69D2"/>
    <w:rsid w:val="007E3CD0"/>
    <w:rsid w:val="007E6B27"/>
    <w:rsid w:val="0086359B"/>
    <w:rsid w:val="008C4ED3"/>
    <w:rsid w:val="00906D1C"/>
    <w:rsid w:val="00963791"/>
    <w:rsid w:val="00967E88"/>
    <w:rsid w:val="009A5325"/>
    <w:rsid w:val="009A55B0"/>
    <w:rsid w:val="00A15E17"/>
    <w:rsid w:val="00A310BB"/>
    <w:rsid w:val="00A6617C"/>
    <w:rsid w:val="00A91FC3"/>
    <w:rsid w:val="00AB09B1"/>
    <w:rsid w:val="00AB407F"/>
    <w:rsid w:val="00AB4142"/>
    <w:rsid w:val="00AB663A"/>
    <w:rsid w:val="00AC48DE"/>
    <w:rsid w:val="00B32F2B"/>
    <w:rsid w:val="00B3795A"/>
    <w:rsid w:val="00B42E70"/>
    <w:rsid w:val="00B46208"/>
    <w:rsid w:val="00BA020A"/>
    <w:rsid w:val="00BA5F9C"/>
    <w:rsid w:val="00BC2DAC"/>
    <w:rsid w:val="00BD272E"/>
    <w:rsid w:val="00BE4B14"/>
    <w:rsid w:val="00C131E6"/>
    <w:rsid w:val="00C13A4B"/>
    <w:rsid w:val="00C20C4E"/>
    <w:rsid w:val="00C277C5"/>
    <w:rsid w:val="00CA22E9"/>
    <w:rsid w:val="00CB16B3"/>
    <w:rsid w:val="00CB2A5D"/>
    <w:rsid w:val="00CC3F72"/>
    <w:rsid w:val="00CC7E08"/>
    <w:rsid w:val="00CF3A75"/>
    <w:rsid w:val="00D34303"/>
    <w:rsid w:val="00D467CA"/>
    <w:rsid w:val="00D5213E"/>
    <w:rsid w:val="00D528AC"/>
    <w:rsid w:val="00D5314C"/>
    <w:rsid w:val="00D86C8B"/>
    <w:rsid w:val="00DA23A4"/>
    <w:rsid w:val="00DB0BCD"/>
    <w:rsid w:val="00DC0925"/>
    <w:rsid w:val="00DC169B"/>
    <w:rsid w:val="00E1595F"/>
    <w:rsid w:val="00E406BD"/>
    <w:rsid w:val="00E4160D"/>
    <w:rsid w:val="00E53539"/>
    <w:rsid w:val="00E7294D"/>
    <w:rsid w:val="00E83548"/>
    <w:rsid w:val="00EE23BE"/>
    <w:rsid w:val="00F1034F"/>
    <w:rsid w:val="00F33C6C"/>
    <w:rsid w:val="00F40925"/>
    <w:rsid w:val="00F92A7A"/>
    <w:rsid w:val="00F96752"/>
    <w:rsid w:val="00FA228C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B3937-15CC-4B27-9497-001C5DD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4"/>
      <w:ind w:left="20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"/>
      <w:ind w:left="415" w:hanging="36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59"/>
      <w:ind w:left="207" w:hanging="35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56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5F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5F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F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ronic.com/content/dam/covidien/library/us/en/product/capnography-monitoring/capnostream-tutorial-quiz/tuto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(www.nwcem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s@nc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DNEUBECKER</dc:creator>
  <cp:lastModifiedBy>Ross, Pamela</cp:lastModifiedBy>
  <cp:revision>26</cp:revision>
  <cp:lastPrinted>2021-11-19T15:36:00Z</cp:lastPrinted>
  <dcterms:created xsi:type="dcterms:W3CDTF">2023-03-24T21:26:00Z</dcterms:created>
  <dcterms:modified xsi:type="dcterms:W3CDTF">2023-12-06T17:58:00Z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LastSaved">
    <vt:filetime>2018-08-30T00:00:00Z</vt:filetime>
  </property>
</Properties>
</file>