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72618" w:rsidTr="009F05E3">
        <w:tc>
          <w:tcPr>
            <w:tcW w:w="9360" w:type="dxa"/>
            <w:tcBorders>
              <w:top w:val="double" w:sz="7" w:space="0" w:color="auto"/>
              <w:left w:val="double" w:sz="7" w:space="0" w:color="auto"/>
              <w:bottom w:val="double" w:sz="7" w:space="0" w:color="auto"/>
              <w:right w:val="double" w:sz="7" w:space="0" w:color="auto"/>
            </w:tcBorders>
            <w:shd w:val="clear" w:color="auto" w:fill="003300"/>
          </w:tcPr>
          <w:p w:rsidR="00C72618" w:rsidRDefault="00C72618">
            <w:pPr>
              <w:pStyle w:val="Heading1"/>
            </w:pPr>
            <w:r>
              <w:t xml:space="preserve">NORTHWEST COMMUNITY </w:t>
            </w:r>
            <w:smartTag w:uri="urn:schemas-microsoft-com:office:smarttags" w:element="place">
              <w:r>
                <w:t>EMS</w:t>
              </w:r>
            </w:smartTag>
            <w:r>
              <w:t xml:space="preserve"> SYSTEM</w:t>
            </w:r>
          </w:p>
          <w:p w:rsidR="00C72618" w:rsidRDefault="00C72618">
            <w:pPr>
              <w:tabs>
                <w:tab w:val="center" w:pos="4560"/>
              </w:tabs>
              <w:suppressAutoHyphens/>
              <w:spacing w:line="240" w:lineRule="atLeast"/>
              <w:jc w:val="center"/>
              <w:rPr>
                <w:rFonts w:ascii="Arial" w:hAnsi="Arial" w:cs="Arial"/>
                <w:b/>
                <w:bCs/>
                <w:spacing w:val="-3"/>
                <w:sz w:val="30"/>
                <w:szCs w:val="30"/>
              </w:rPr>
            </w:pPr>
            <w:r>
              <w:rPr>
                <w:rFonts w:ascii="Arial" w:hAnsi="Arial" w:cs="Arial"/>
                <w:b/>
                <w:bCs/>
                <w:spacing w:val="-3"/>
                <w:sz w:val="30"/>
                <w:szCs w:val="30"/>
              </w:rPr>
              <w:t>Advisory Board</w:t>
            </w:r>
            <w:r w:rsidR="007B472B">
              <w:rPr>
                <w:rFonts w:ascii="Arial" w:hAnsi="Arial" w:cs="Arial"/>
                <w:b/>
                <w:bCs/>
                <w:spacing w:val="-3"/>
                <w:sz w:val="30"/>
                <w:szCs w:val="30"/>
              </w:rPr>
              <w:t xml:space="preserve"> Openings</w:t>
            </w:r>
          </w:p>
          <w:p w:rsidR="00C72618" w:rsidRDefault="00C72618" w:rsidP="009F05E3">
            <w:pPr>
              <w:tabs>
                <w:tab w:val="center" w:pos="4560"/>
              </w:tabs>
              <w:suppressAutoHyphens/>
              <w:spacing w:after="54" w:line="240" w:lineRule="atLeast"/>
              <w:jc w:val="center"/>
              <w:rPr>
                <w:rFonts w:ascii="Arial" w:hAnsi="Arial" w:cs="Arial"/>
                <w:spacing w:val="-2"/>
              </w:rPr>
            </w:pPr>
            <w:r>
              <w:rPr>
                <w:rFonts w:ascii="Arial" w:hAnsi="Arial" w:cs="Arial"/>
                <w:b/>
                <w:bCs/>
                <w:spacing w:val="-3"/>
                <w:sz w:val="24"/>
                <w:szCs w:val="24"/>
              </w:rPr>
              <w:t>FACT SHEET</w:t>
            </w:r>
            <w:r w:rsidR="008A11E1">
              <w:rPr>
                <w:rFonts w:ascii="Arial" w:hAnsi="Arial" w:cs="Arial"/>
                <w:b/>
                <w:bCs/>
                <w:spacing w:val="-3"/>
                <w:sz w:val="24"/>
                <w:szCs w:val="24"/>
              </w:rPr>
              <w:t xml:space="preserve"> 20</w:t>
            </w:r>
            <w:r w:rsidR="00E028E1">
              <w:rPr>
                <w:rFonts w:ascii="Arial" w:hAnsi="Arial" w:cs="Arial"/>
                <w:b/>
                <w:bCs/>
                <w:spacing w:val="-3"/>
                <w:sz w:val="24"/>
                <w:szCs w:val="24"/>
              </w:rPr>
              <w:t>2</w:t>
            </w:r>
            <w:r w:rsidR="009F05E3">
              <w:rPr>
                <w:rFonts w:ascii="Arial" w:hAnsi="Arial" w:cs="Arial"/>
                <w:b/>
                <w:bCs/>
                <w:spacing w:val="-3"/>
                <w:sz w:val="24"/>
                <w:szCs w:val="24"/>
              </w:rPr>
              <w:t>3</w:t>
            </w:r>
          </w:p>
        </w:tc>
      </w:tr>
    </w:tbl>
    <w:p w:rsidR="00C72618" w:rsidRDefault="00C72618">
      <w:pPr>
        <w:tabs>
          <w:tab w:val="left" w:pos="-720"/>
        </w:tabs>
        <w:suppressAutoHyphens/>
        <w:spacing w:line="240" w:lineRule="atLeast"/>
        <w:jc w:val="both"/>
        <w:rPr>
          <w:rFonts w:ascii="Arial" w:hAnsi="Arial" w:cs="Arial"/>
          <w:b/>
          <w:bCs/>
          <w:spacing w:val="-2"/>
        </w:rPr>
      </w:pPr>
    </w:p>
    <w:p w:rsidR="00C72618" w:rsidRDefault="00C72618">
      <w:pPr>
        <w:tabs>
          <w:tab w:val="left" w:pos="-720"/>
        </w:tabs>
        <w:suppressAutoHyphens/>
        <w:spacing w:line="240" w:lineRule="atLeast"/>
        <w:jc w:val="both"/>
        <w:rPr>
          <w:rFonts w:ascii="Arial" w:hAnsi="Arial" w:cs="Arial"/>
          <w:b/>
          <w:bCs/>
          <w:spacing w:val="-2"/>
        </w:rPr>
      </w:pPr>
    </w:p>
    <w:p w:rsidR="00C72618" w:rsidRPr="002D065F" w:rsidRDefault="00C72618">
      <w:pPr>
        <w:tabs>
          <w:tab w:val="left" w:pos="-720"/>
        </w:tabs>
        <w:suppressAutoHyphens/>
        <w:spacing w:after="120" w:line="240" w:lineRule="atLeast"/>
        <w:jc w:val="both"/>
        <w:rPr>
          <w:rFonts w:ascii="Arial" w:hAnsi="Arial" w:cs="Arial"/>
          <w:color w:val="0070C0"/>
          <w:spacing w:val="-2"/>
          <w:u w:val="single"/>
        </w:rPr>
      </w:pPr>
      <w:r w:rsidRPr="002D065F">
        <w:rPr>
          <w:rFonts w:ascii="Arial" w:hAnsi="Arial" w:cs="Arial"/>
          <w:b/>
          <w:bCs/>
          <w:color w:val="0070C0"/>
          <w:spacing w:val="-2"/>
          <w:u w:val="single"/>
        </w:rPr>
        <w:t>PURPOSE</w:t>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p>
    <w:p w:rsidR="00C72618" w:rsidRDefault="00C72618" w:rsidP="009F05E3">
      <w:pPr>
        <w:tabs>
          <w:tab w:val="left" w:pos="-720"/>
        </w:tabs>
        <w:suppressAutoHyphens/>
        <w:spacing w:line="240" w:lineRule="atLeast"/>
        <w:jc w:val="both"/>
        <w:rPr>
          <w:rFonts w:ascii="Arial" w:hAnsi="Arial" w:cs="Arial"/>
          <w:spacing w:val="-2"/>
        </w:rPr>
      </w:pPr>
      <w:r>
        <w:rPr>
          <w:rFonts w:ascii="Arial" w:hAnsi="Arial" w:cs="Arial"/>
          <w:spacing w:val="-2"/>
        </w:rPr>
        <w:t xml:space="preserve">The Northwest Community EMS System Advisory Board exists to provide a forum for </w:t>
      </w:r>
      <w:r w:rsidR="009F05E3">
        <w:rPr>
          <w:rFonts w:ascii="Arial" w:hAnsi="Arial" w:cs="Arial"/>
          <w:spacing w:val="-2"/>
        </w:rPr>
        <w:t>collaborative</w:t>
      </w:r>
      <w:r>
        <w:rPr>
          <w:rFonts w:ascii="Arial" w:hAnsi="Arial" w:cs="Arial"/>
          <w:spacing w:val="-2"/>
        </w:rPr>
        <w:t xml:space="preserve"> System </w:t>
      </w:r>
      <w:r w:rsidR="009F05E3">
        <w:rPr>
          <w:rFonts w:ascii="Arial" w:hAnsi="Arial" w:cs="Arial"/>
          <w:spacing w:val="-2"/>
        </w:rPr>
        <w:t>leadership</w:t>
      </w:r>
      <w:r>
        <w:rPr>
          <w:rFonts w:ascii="Arial" w:hAnsi="Arial" w:cs="Arial"/>
          <w:spacing w:val="-2"/>
        </w:rPr>
        <w:t xml:space="preserve">. It fulfills a critical role </w:t>
      </w:r>
      <w:r w:rsidR="009F05E3">
        <w:rPr>
          <w:rFonts w:ascii="Arial" w:hAnsi="Arial" w:cs="Arial"/>
          <w:spacing w:val="-2"/>
        </w:rPr>
        <w:t>b</w:t>
      </w:r>
      <w:r w:rsidR="007B472B">
        <w:rPr>
          <w:rFonts w:ascii="Arial" w:hAnsi="Arial" w:cs="Arial"/>
          <w:spacing w:val="-2"/>
        </w:rPr>
        <w:t>y reviewing existing policies</w:t>
      </w:r>
      <w:r w:rsidR="009F05E3">
        <w:rPr>
          <w:rFonts w:ascii="Arial" w:hAnsi="Arial" w:cs="Arial"/>
          <w:spacing w:val="-2"/>
        </w:rPr>
        <w:t>,</w:t>
      </w:r>
      <w:r w:rsidR="007B472B">
        <w:rPr>
          <w:rFonts w:ascii="Arial" w:hAnsi="Arial" w:cs="Arial"/>
          <w:spacing w:val="-2"/>
        </w:rPr>
        <w:t xml:space="preserve"> </w:t>
      </w:r>
      <w:r w:rsidR="009F05E3">
        <w:rPr>
          <w:rFonts w:ascii="Arial" w:hAnsi="Arial" w:cs="Arial"/>
          <w:spacing w:val="-2"/>
        </w:rPr>
        <w:t>providing input and feedback for</w:t>
      </w:r>
      <w:r>
        <w:rPr>
          <w:rFonts w:ascii="Arial" w:hAnsi="Arial" w:cs="Arial"/>
          <w:spacing w:val="-2"/>
        </w:rPr>
        <w:t xml:space="preserve"> recommended</w:t>
      </w:r>
      <w:r w:rsidR="007B472B">
        <w:rPr>
          <w:rFonts w:ascii="Arial" w:hAnsi="Arial" w:cs="Arial"/>
          <w:spacing w:val="-2"/>
        </w:rPr>
        <w:t xml:space="preserve"> changes</w:t>
      </w:r>
      <w:r w:rsidR="009F05E3">
        <w:rPr>
          <w:rFonts w:ascii="Arial" w:hAnsi="Arial" w:cs="Arial"/>
          <w:spacing w:val="-2"/>
        </w:rPr>
        <w:t>,</w:t>
      </w:r>
      <w:r w:rsidR="007B472B">
        <w:rPr>
          <w:rFonts w:ascii="Arial" w:hAnsi="Arial" w:cs="Arial"/>
          <w:spacing w:val="-2"/>
        </w:rPr>
        <w:t xml:space="preserve"> and proposing new policies.</w:t>
      </w:r>
      <w:r w:rsidR="00F61006">
        <w:rPr>
          <w:rFonts w:ascii="Arial" w:hAnsi="Arial" w:cs="Arial"/>
          <w:spacing w:val="-2"/>
        </w:rPr>
        <w:t xml:space="preserve"> </w:t>
      </w:r>
      <w:r w:rsidR="009F05E3">
        <w:rPr>
          <w:rFonts w:ascii="Arial" w:hAnsi="Arial" w:cs="Arial"/>
          <w:spacing w:val="-2"/>
        </w:rPr>
        <w:t xml:space="preserve">Board members also provide input and approve the System’s EMS Strategic Plan. Additionally, </w:t>
      </w:r>
      <w:r w:rsidR="00F61006">
        <w:rPr>
          <w:rFonts w:ascii="Arial" w:hAnsi="Arial" w:cs="Arial"/>
          <w:spacing w:val="-2"/>
        </w:rPr>
        <w:t>Board</w:t>
      </w:r>
      <w:r w:rsidR="009F05E3">
        <w:rPr>
          <w:rFonts w:ascii="Arial" w:hAnsi="Arial" w:cs="Arial"/>
          <w:spacing w:val="-2"/>
        </w:rPr>
        <w:t xml:space="preserve"> members</w:t>
      </w:r>
      <w:r w:rsidR="00F61006">
        <w:rPr>
          <w:rFonts w:ascii="Arial" w:hAnsi="Arial" w:cs="Arial"/>
          <w:spacing w:val="-2"/>
        </w:rPr>
        <w:t xml:space="preserve"> </w:t>
      </w:r>
      <w:r w:rsidR="009F05E3">
        <w:rPr>
          <w:rFonts w:ascii="Arial" w:hAnsi="Arial" w:cs="Arial"/>
          <w:spacing w:val="-2"/>
        </w:rPr>
        <w:t>s</w:t>
      </w:r>
      <w:r w:rsidR="00F61006">
        <w:rPr>
          <w:rFonts w:ascii="Arial" w:hAnsi="Arial" w:cs="Arial"/>
          <w:spacing w:val="-2"/>
        </w:rPr>
        <w:t>erve as the communi</w:t>
      </w:r>
      <w:r w:rsidR="00CB4163">
        <w:rPr>
          <w:rFonts w:ascii="Arial" w:hAnsi="Arial" w:cs="Arial"/>
          <w:spacing w:val="-2"/>
        </w:rPr>
        <w:t>ties of interest (Advisory Committee</w:t>
      </w:r>
      <w:r w:rsidR="00F61006">
        <w:rPr>
          <w:rFonts w:ascii="Arial" w:hAnsi="Arial" w:cs="Arial"/>
          <w:spacing w:val="-2"/>
        </w:rPr>
        <w:t>)</w:t>
      </w:r>
      <w:r w:rsidR="007B472B">
        <w:rPr>
          <w:rFonts w:ascii="Arial" w:hAnsi="Arial" w:cs="Arial"/>
          <w:spacing w:val="-2"/>
        </w:rPr>
        <w:t xml:space="preserve"> for the </w:t>
      </w:r>
      <w:r w:rsidR="002F3186">
        <w:rPr>
          <w:rFonts w:ascii="Arial" w:hAnsi="Arial" w:cs="Arial"/>
          <w:spacing w:val="-2"/>
        </w:rPr>
        <w:t xml:space="preserve">NCH </w:t>
      </w:r>
      <w:r w:rsidR="007B472B">
        <w:rPr>
          <w:rFonts w:ascii="Arial" w:hAnsi="Arial" w:cs="Arial"/>
          <w:spacing w:val="-2"/>
        </w:rPr>
        <w:t xml:space="preserve">Paramedic </w:t>
      </w:r>
      <w:r w:rsidR="00F61006">
        <w:rPr>
          <w:rFonts w:ascii="Arial" w:hAnsi="Arial" w:cs="Arial"/>
          <w:spacing w:val="-2"/>
        </w:rPr>
        <w:t xml:space="preserve">Program </w:t>
      </w:r>
      <w:r w:rsidR="009F05E3">
        <w:rPr>
          <w:rFonts w:ascii="Arial" w:hAnsi="Arial" w:cs="Arial"/>
          <w:spacing w:val="-2"/>
        </w:rPr>
        <w:t xml:space="preserve">as required by the </w:t>
      </w:r>
      <w:r w:rsidR="009F05E3" w:rsidRPr="009F05E3">
        <w:rPr>
          <w:rFonts w:ascii="Arial" w:hAnsi="Arial" w:cs="Arial"/>
          <w:spacing w:val="-2"/>
        </w:rPr>
        <w:t>Committee on Accreditation of Educational Programs for the</w:t>
      </w:r>
      <w:r w:rsidR="009F05E3">
        <w:rPr>
          <w:rFonts w:ascii="Arial" w:hAnsi="Arial" w:cs="Arial"/>
          <w:spacing w:val="-2"/>
        </w:rPr>
        <w:t xml:space="preserve"> </w:t>
      </w:r>
      <w:r w:rsidR="009F05E3" w:rsidRPr="009F05E3">
        <w:rPr>
          <w:rFonts w:ascii="Arial" w:hAnsi="Arial" w:cs="Arial"/>
          <w:spacing w:val="-2"/>
        </w:rPr>
        <w:t>Emergency Medical Services Professions</w:t>
      </w:r>
      <w:r w:rsidR="009F05E3">
        <w:rPr>
          <w:rFonts w:ascii="Arial" w:hAnsi="Arial" w:cs="Arial"/>
          <w:spacing w:val="-2"/>
        </w:rPr>
        <w:t xml:space="preserve"> </w:t>
      </w:r>
      <w:r w:rsidR="00F61006">
        <w:rPr>
          <w:rFonts w:ascii="Arial" w:hAnsi="Arial" w:cs="Arial"/>
          <w:spacing w:val="-2"/>
        </w:rPr>
        <w:t xml:space="preserve">in partnership with Harper College. </w:t>
      </w:r>
    </w:p>
    <w:p w:rsidR="00C72618" w:rsidRDefault="00C72618">
      <w:pPr>
        <w:tabs>
          <w:tab w:val="left" w:pos="-720"/>
        </w:tabs>
        <w:suppressAutoHyphens/>
        <w:spacing w:line="240" w:lineRule="atLeast"/>
        <w:jc w:val="both"/>
        <w:rPr>
          <w:rFonts w:ascii="Arial" w:hAnsi="Arial" w:cs="Arial"/>
          <w:b/>
          <w:bCs/>
          <w:spacing w:val="-2"/>
        </w:rPr>
      </w:pPr>
    </w:p>
    <w:p w:rsidR="00C72618" w:rsidRDefault="00C72618">
      <w:pPr>
        <w:tabs>
          <w:tab w:val="left" w:pos="-720"/>
        </w:tabs>
        <w:suppressAutoHyphens/>
        <w:spacing w:line="240" w:lineRule="atLeast"/>
        <w:jc w:val="both"/>
        <w:rPr>
          <w:rFonts w:ascii="Arial" w:hAnsi="Arial" w:cs="Arial"/>
          <w:spacing w:val="-2"/>
        </w:rPr>
      </w:pPr>
      <w:r w:rsidRPr="002D065F">
        <w:rPr>
          <w:rFonts w:ascii="Arial" w:hAnsi="Arial" w:cs="Arial"/>
          <w:b/>
          <w:bCs/>
          <w:color w:val="0070C0"/>
          <w:spacing w:val="-2"/>
        </w:rPr>
        <w:t>GOALS</w:t>
      </w:r>
      <w:r>
        <w:rPr>
          <w:rFonts w:ascii="Arial" w:hAnsi="Arial" w:cs="Arial"/>
          <w:spacing w:val="-2"/>
        </w:rPr>
        <w:t xml:space="preserve">: Members provide thoughtful, </w:t>
      </w:r>
      <w:r w:rsidR="009F05E3">
        <w:rPr>
          <w:rFonts w:ascii="Arial" w:hAnsi="Arial" w:cs="Arial"/>
          <w:spacing w:val="-2"/>
        </w:rPr>
        <w:t xml:space="preserve">unbiased, </w:t>
      </w:r>
      <w:r>
        <w:rPr>
          <w:rFonts w:ascii="Arial" w:hAnsi="Arial" w:cs="Arial"/>
          <w:spacing w:val="-2"/>
        </w:rPr>
        <w:t xml:space="preserve">non-partisan input </w:t>
      </w:r>
      <w:r w:rsidR="009F05E3">
        <w:rPr>
          <w:rFonts w:ascii="Arial" w:hAnsi="Arial" w:cs="Arial"/>
          <w:spacing w:val="-2"/>
        </w:rPr>
        <w:t xml:space="preserve">and recommendations </w:t>
      </w:r>
      <w:r>
        <w:rPr>
          <w:rFonts w:ascii="Arial" w:hAnsi="Arial" w:cs="Arial"/>
          <w:spacing w:val="-2"/>
        </w:rPr>
        <w:t xml:space="preserve">to the EMS Medical Director that </w:t>
      </w:r>
      <w:r w:rsidR="009F05E3">
        <w:rPr>
          <w:rFonts w:ascii="Arial" w:hAnsi="Arial" w:cs="Arial"/>
          <w:spacing w:val="-2"/>
        </w:rPr>
        <w:t>are</w:t>
      </w:r>
      <w:r>
        <w:rPr>
          <w:rFonts w:ascii="Arial" w:hAnsi="Arial" w:cs="Arial"/>
          <w:spacing w:val="-2"/>
        </w:rPr>
        <w:t xml:space="preserve"> considered when making decisions regarding System operations. They create</w:t>
      </w:r>
      <w:r w:rsidR="009F05E3">
        <w:rPr>
          <w:rFonts w:ascii="Arial" w:hAnsi="Arial" w:cs="Arial"/>
          <w:spacing w:val="-2"/>
        </w:rPr>
        <w:t>, support, advance, and advocate for</w:t>
      </w:r>
      <w:r>
        <w:rPr>
          <w:rFonts w:ascii="Arial" w:hAnsi="Arial" w:cs="Arial"/>
          <w:spacing w:val="-2"/>
        </w:rPr>
        <w:t xml:space="preserve"> policies</w:t>
      </w:r>
      <w:r w:rsidR="009F05E3">
        <w:rPr>
          <w:rFonts w:ascii="Arial" w:hAnsi="Arial" w:cs="Arial"/>
          <w:spacing w:val="-2"/>
        </w:rPr>
        <w:t xml:space="preserve"> and position statements</w:t>
      </w:r>
      <w:r>
        <w:rPr>
          <w:rFonts w:ascii="Arial" w:hAnsi="Arial" w:cs="Arial"/>
          <w:spacing w:val="-2"/>
        </w:rPr>
        <w:t xml:space="preserve"> that meet or exceed </w:t>
      </w:r>
      <w:r w:rsidR="00F61006">
        <w:rPr>
          <w:rFonts w:ascii="Arial" w:hAnsi="Arial" w:cs="Arial"/>
          <w:spacing w:val="-2"/>
        </w:rPr>
        <w:t>Federal</w:t>
      </w:r>
      <w:r w:rsidR="007B472B">
        <w:rPr>
          <w:rFonts w:ascii="Arial" w:hAnsi="Arial" w:cs="Arial"/>
          <w:spacing w:val="-2"/>
        </w:rPr>
        <w:t>,</w:t>
      </w:r>
      <w:r w:rsidR="00F61006">
        <w:rPr>
          <w:rFonts w:ascii="Arial" w:hAnsi="Arial" w:cs="Arial"/>
          <w:spacing w:val="-2"/>
        </w:rPr>
        <w:t xml:space="preserve"> </w:t>
      </w:r>
      <w:r w:rsidR="007B472B">
        <w:rPr>
          <w:rFonts w:ascii="Arial" w:hAnsi="Arial" w:cs="Arial"/>
          <w:spacing w:val="-2"/>
        </w:rPr>
        <w:t>S</w:t>
      </w:r>
      <w:r w:rsidR="00F61006">
        <w:rPr>
          <w:rFonts w:ascii="Arial" w:hAnsi="Arial" w:cs="Arial"/>
          <w:spacing w:val="-2"/>
        </w:rPr>
        <w:t>tate</w:t>
      </w:r>
      <w:r w:rsidR="007B472B">
        <w:rPr>
          <w:rFonts w:ascii="Arial" w:hAnsi="Arial" w:cs="Arial"/>
          <w:spacing w:val="-2"/>
        </w:rPr>
        <w:t>, Regional</w:t>
      </w:r>
      <w:r w:rsidR="009F05E3">
        <w:rPr>
          <w:rFonts w:ascii="Arial" w:hAnsi="Arial" w:cs="Arial"/>
          <w:spacing w:val="-2"/>
        </w:rPr>
        <w:t>, and local</w:t>
      </w:r>
      <w:r w:rsidR="00F61006">
        <w:rPr>
          <w:rFonts w:ascii="Arial" w:hAnsi="Arial" w:cs="Arial"/>
          <w:spacing w:val="-2"/>
        </w:rPr>
        <w:t xml:space="preserve"> </w:t>
      </w:r>
      <w:r>
        <w:rPr>
          <w:rFonts w:ascii="Arial" w:hAnsi="Arial" w:cs="Arial"/>
          <w:spacing w:val="-2"/>
        </w:rPr>
        <w:t xml:space="preserve">requirements for </w:t>
      </w:r>
      <w:r w:rsidR="007B472B">
        <w:rPr>
          <w:rFonts w:ascii="Arial" w:hAnsi="Arial" w:cs="Arial"/>
          <w:spacing w:val="-2"/>
        </w:rPr>
        <w:t xml:space="preserve">inclusion in </w:t>
      </w:r>
      <w:r>
        <w:rPr>
          <w:rFonts w:ascii="Arial" w:hAnsi="Arial" w:cs="Arial"/>
          <w:spacing w:val="-2"/>
        </w:rPr>
        <w:t>the System's program plan.</w:t>
      </w:r>
    </w:p>
    <w:p w:rsidR="00C72618" w:rsidRDefault="00C72618">
      <w:pPr>
        <w:tabs>
          <w:tab w:val="left" w:pos="-720"/>
        </w:tabs>
        <w:suppressAutoHyphens/>
        <w:spacing w:line="240" w:lineRule="atLeast"/>
        <w:jc w:val="both"/>
        <w:rPr>
          <w:rFonts w:ascii="Arial" w:hAnsi="Arial" w:cs="Arial"/>
          <w:b/>
          <w:bCs/>
          <w:spacing w:val="-2"/>
        </w:rPr>
      </w:pPr>
    </w:p>
    <w:p w:rsidR="00C72618" w:rsidRPr="002D065F" w:rsidRDefault="00C72618">
      <w:pPr>
        <w:tabs>
          <w:tab w:val="left" w:pos="-720"/>
        </w:tabs>
        <w:suppressAutoHyphens/>
        <w:spacing w:after="120" w:line="240" w:lineRule="atLeast"/>
        <w:jc w:val="both"/>
        <w:rPr>
          <w:rFonts w:ascii="Arial" w:hAnsi="Arial" w:cs="Arial"/>
          <w:color w:val="0070C0"/>
          <w:spacing w:val="-2"/>
          <w:u w:val="single"/>
        </w:rPr>
      </w:pPr>
      <w:r w:rsidRPr="002D065F">
        <w:rPr>
          <w:rFonts w:ascii="Arial" w:hAnsi="Arial" w:cs="Arial"/>
          <w:b/>
          <w:bCs/>
          <w:color w:val="0070C0"/>
          <w:spacing w:val="-2"/>
          <w:u w:val="single"/>
        </w:rPr>
        <w:t>MEMBERSHIP</w:t>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Pr="002D065F">
        <w:rPr>
          <w:rFonts w:ascii="Arial" w:hAnsi="Arial" w:cs="Arial"/>
          <w:color w:val="0070C0"/>
          <w:spacing w:val="-2"/>
          <w:u w:val="single"/>
        </w:rPr>
        <w:t xml:space="preserve"> </w:t>
      </w:r>
    </w:p>
    <w:p w:rsidR="00C72618" w:rsidRDefault="00C72618">
      <w:pPr>
        <w:tabs>
          <w:tab w:val="left" w:pos="-720"/>
        </w:tabs>
        <w:suppressAutoHyphens/>
        <w:spacing w:after="120" w:line="240" w:lineRule="atLeast"/>
        <w:jc w:val="both"/>
        <w:rPr>
          <w:rFonts w:ascii="Arial" w:hAnsi="Arial" w:cs="Arial"/>
          <w:spacing w:val="-2"/>
        </w:rPr>
      </w:pPr>
      <w:r>
        <w:rPr>
          <w:rFonts w:ascii="Arial" w:hAnsi="Arial" w:cs="Arial"/>
          <w:spacing w:val="-2"/>
        </w:rPr>
        <w:t>Members</w:t>
      </w:r>
      <w:r w:rsidR="007B472B">
        <w:rPr>
          <w:rFonts w:ascii="Arial" w:hAnsi="Arial" w:cs="Arial"/>
          <w:spacing w:val="-2"/>
        </w:rPr>
        <w:t xml:space="preserve"> and alternates</w:t>
      </w:r>
      <w:r>
        <w:rPr>
          <w:rFonts w:ascii="Arial" w:hAnsi="Arial" w:cs="Arial"/>
          <w:spacing w:val="-2"/>
        </w:rPr>
        <w:t xml:space="preserve"> represent the many </w:t>
      </w:r>
      <w:r w:rsidR="007B472B">
        <w:rPr>
          <w:rFonts w:ascii="Arial" w:hAnsi="Arial" w:cs="Arial"/>
          <w:spacing w:val="-2"/>
        </w:rPr>
        <w:t>disciplines</w:t>
      </w:r>
      <w:r>
        <w:rPr>
          <w:rFonts w:ascii="Arial" w:hAnsi="Arial" w:cs="Arial"/>
          <w:spacing w:val="-2"/>
        </w:rPr>
        <w:t xml:space="preserve"> that make up the Northwest Community EMS System including hospital administrators, physicians, </w:t>
      </w:r>
      <w:r w:rsidR="004261D1">
        <w:rPr>
          <w:rFonts w:ascii="Arial" w:hAnsi="Arial" w:cs="Arial"/>
          <w:spacing w:val="-2"/>
        </w:rPr>
        <w:t xml:space="preserve">hospital </w:t>
      </w:r>
      <w:r>
        <w:rPr>
          <w:rFonts w:ascii="Arial" w:hAnsi="Arial" w:cs="Arial"/>
          <w:spacing w:val="-2"/>
        </w:rPr>
        <w:t xml:space="preserve">EMS Coordinators, </w:t>
      </w:r>
      <w:r w:rsidR="001D2C17">
        <w:rPr>
          <w:rFonts w:ascii="Arial" w:hAnsi="Arial" w:cs="Arial"/>
          <w:spacing w:val="-2"/>
        </w:rPr>
        <w:t>Emergency Communications Registered Nurses (</w:t>
      </w:r>
      <w:r>
        <w:rPr>
          <w:rFonts w:ascii="Arial" w:hAnsi="Arial" w:cs="Arial"/>
          <w:spacing w:val="-2"/>
        </w:rPr>
        <w:t>ECRNs</w:t>
      </w:r>
      <w:r w:rsidR="001D2C17">
        <w:rPr>
          <w:rFonts w:ascii="Arial" w:hAnsi="Arial" w:cs="Arial"/>
          <w:spacing w:val="-2"/>
        </w:rPr>
        <w:t>)</w:t>
      </w:r>
      <w:r>
        <w:rPr>
          <w:rFonts w:ascii="Arial" w:hAnsi="Arial" w:cs="Arial"/>
          <w:spacing w:val="-2"/>
        </w:rPr>
        <w:t>; fire department chiefs, paramedic officers and non-officers,</w:t>
      </w:r>
      <w:r w:rsidR="007B472B">
        <w:rPr>
          <w:rFonts w:ascii="Arial" w:hAnsi="Arial" w:cs="Arial"/>
          <w:spacing w:val="-2"/>
        </w:rPr>
        <w:t xml:space="preserve"> Provider EMS Coordinators, </w:t>
      </w:r>
      <w:r>
        <w:rPr>
          <w:rFonts w:ascii="Arial" w:hAnsi="Arial" w:cs="Arial"/>
          <w:spacing w:val="-2"/>
        </w:rPr>
        <w:t>Private provider reps</w:t>
      </w:r>
      <w:r w:rsidR="007B472B">
        <w:rPr>
          <w:rFonts w:ascii="Arial" w:hAnsi="Arial" w:cs="Arial"/>
          <w:spacing w:val="-2"/>
        </w:rPr>
        <w:t>, EMS faculty, Emergency Medical Dispatchers, Law Enforcement personnel, elected officials and private citizens</w:t>
      </w:r>
      <w:r>
        <w:rPr>
          <w:rFonts w:ascii="Arial" w:hAnsi="Arial" w:cs="Arial"/>
          <w:spacing w:val="-2"/>
        </w:rPr>
        <w:t xml:space="preserve">. The Board also includes representatives from each of the </w:t>
      </w:r>
      <w:r w:rsidR="000D1A5D">
        <w:rPr>
          <w:rFonts w:ascii="Arial" w:hAnsi="Arial" w:cs="Arial"/>
          <w:spacing w:val="-2"/>
        </w:rPr>
        <w:t xml:space="preserve">System </w:t>
      </w:r>
      <w:r>
        <w:rPr>
          <w:rFonts w:ascii="Arial" w:hAnsi="Arial" w:cs="Arial"/>
          <w:spacing w:val="-2"/>
        </w:rPr>
        <w:t xml:space="preserve">standing committees including Education, </w:t>
      </w:r>
      <w:r w:rsidR="001D2C17">
        <w:rPr>
          <w:rFonts w:ascii="Arial" w:hAnsi="Arial" w:cs="Arial"/>
          <w:spacing w:val="-2"/>
        </w:rPr>
        <w:t>Computer Aided Reporting System (</w:t>
      </w:r>
      <w:r>
        <w:rPr>
          <w:rFonts w:ascii="Arial" w:hAnsi="Arial" w:cs="Arial"/>
          <w:spacing w:val="-2"/>
        </w:rPr>
        <w:t>CARS</w:t>
      </w:r>
      <w:r w:rsidR="001D2C17">
        <w:rPr>
          <w:rFonts w:ascii="Arial" w:hAnsi="Arial" w:cs="Arial"/>
          <w:spacing w:val="-2"/>
        </w:rPr>
        <w:t>)</w:t>
      </w:r>
      <w:r>
        <w:rPr>
          <w:rFonts w:ascii="Arial" w:hAnsi="Arial" w:cs="Arial"/>
          <w:spacing w:val="-2"/>
        </w:rPr>
        <w:t xml:space="preserve">, </w:t>
      </w:r>
      <w:r w:rsidR="001D2C17">
        <w:rPr>
          <w:rFonts w:ascii="Arial" w:hAnsi="Arial" w:cs="Arial"/>
          <w:spacing w:val="-2"/>
        </w:rPr>
        <w:t>Provider Based Performance Improvement (</w:t>
      </w:r>
      <w:r>
        <w:rPr>
          <w:rFonts w:ascii="Arial" w:hAnsi="Arial" w:cs="Arial"/>
          <w:spacing w:val="-2"/>
        </w:rPr>
        <w:t>PBPI</w:t>
      </w:r>
      <w:r w:rsidR="001D2C17">
        <w:rPr>
          <w:rFonts w:ascii="Arial" w:hAnsi="Arial" w:cs="Arial"/>
          <w:spacing w:val="-2"/>
        </w:rPr>
        <w:t>)</w:t>
      </w:r>
      <w:r>
        <w:rPr>
          <w:rFonts w:ascii="Arial" w:hAnsi="Arial" w:cs="Arial"/>
          <w:spacing w:val="-2"/>
        </w:rPr>
        <w:t xml:space="preserve">, </w:t>
      </w:r>
      <w:r w:rsidR="00AF2B27">
        <w:rPr>
          <w:rFonts w:ascii="Arial" w:hAnsi="Arial" w:cs="Arial"/>
          <w:spacing w:val="-2"/>
        </w:rPr>
        <w:t xml:space="preserve">Cardiac Arrest, </w:t>
      </w:r>
      <w:r w:rsidR="001D2C17">
        <w:rPr>
          <w:rFonts w:ascii="Arial" w:hAnsi="Arial" w:cs="Arial"/>
          <w:spacing w:val="-2"/>
        </w:rPr>
        <w:t>Research and Development (</w:t>
      </w:r>
      <w:r>
        <w:rPr>
          <w:rFonts w:ascii="Arial" w:hAnsi="Arial" w:cs="Arial"/>
          <w:spacing w:val="-2"/>
        </w:rPr>
        <w:t>R&amp;D</w:t>
      </w:r>
      <w:r w:rsidR="001D2C17">
        <w:rPr>
          <w:rFonts w:ascii="Arial" w:hAnsi="Arial" w:cs="Arial"/>
          <w:spacing w:val="-2"/>
        </w:rPr>
        <w:t>)</w:t>
      </w:r>
      <w:r w:rsidR="00AF2B27">
        <w:rPr>
          <w:rFonts w:ascii="Arial" w:hAnsi="Arial" w:cs="Arial"/>
          <w:spacing w:val="-2"/>
        </w:rPr>
        <w:t xml:space="preserve">, and the Workforce Development and Retention task force. </w:t>
      </w:r>
      <w:r w:rsidR="000D1A5D">
        <w:rPr>
          <w:rFonts w:ascii="Arial" w:hAnsi="Arial" w:cs="Arial"/>
          <w:spacing w:val="-2"/>
        </w:rPr>
        <w:t xml:space="preserve">Ex Officio </w:t>
      </w:r>
      <w:r w:rsidR="00F61006">
        <w:rPr>
          <w:rFonts w:ascii="Arial" w:hAnsi="Arial" w:cs="Arial"/>
          <w:spacing w:val="-2"/>
        </w:rPr>
        <w:t>Board members</w:t>
      </w:r>
      <w:r w:rsidR="00AF2B27">
        <w:rPr>
          <w:rFonts w:ascii="Arial" w:hAnsi="Arial" w:cs="Arial"/>
          <w:spacing w:val="-2"/>
        </w:rPr>
        <w:t xml:space="preserve"> </w:t>
      </w:r>
      <w:r w:rsidR="00F61006">
        <w:rPr>
          <w:rFonts w:ascii="Arial" w:hAnsi="Arial" w:cs="Arial"/>
          <w:spacing w:val="-2"/>
        </w:rPr>
        <w:t xml:space="preserve">include </w:t>
      </w:r>
      <w:r w:rsidR="00AF2B27">
        <w:rPr>
          <w:rFonts w:ascii="Arial" w:hAnsi="Arial" w:cs="Arial"/>
          <w:spacing w:val="-2"/>
        </w:rPr>
        <w:t xml:space="preserve">the EMS MD, EMS Administrative Director, and </w:t>
      </w:r>
      <w:r w:rsidR="00F61006">
        <w:rPr>
          <w:rFonts w:ascii="Arial" w:hAnsi="Arial" w:cs="Arial"/>
          <w:spacing w:val="-2"/>
        </w:rPr>
        <w:t>representatives from Harper College.</w:t>
      </w:r>
    </w:p>
    <w:p w:rsidR="00C72618" w:rsidRDefault="00C72618">
      <w:pPr>
        <w:tabs>
          <w:tab w:val="left" w:pos="-720"/>
        </w:tabs>
        <w:suppressAutoHyphens/>
        <w:spacing w:line="240" w:lineRule="atLeast"/>
        <w:jc w:val="both"/>
        <w:rPr>
          <w:rFonts w:ascii="Arial" w:hAnsi="Arial" w:cs="Arial"/>
          <w:spacing w:val="-2"/>
        </w:rPr>
      </w:pPr>
      <w:r>
        <w:rPr>
          <w:rFonts w:ascii="Arial" w:hAnsi="Arial" w:cs="Arial"/>
          <w:spacing w:val="-2"/>
        </w:rPr>
        <w:t>When policy language is being d</w:t>
      </w:r>
      <w:r w:rsidR="00AF2B27">
        <w:rPr>
          <w:rFonts w:ascii="Arial" w:hAnsi="Arial" w:cs="Arial"/>
          <w:spacing w:val="-2"/>
        </w:rPr>
        <w:t>iscussed</w:t>
      </w:r>
      <w:r>
        <w:rPr>
          <w:rFonts w:ascii="Arial" w:hAnsi="Arial" w:cs="Arial"/>
          <w:spacing w:val="-2"/>
        </w:rPr>
        <w:t xml:space="preserve">, members are </w:t>
      </w:r>
      <w:r w:rsidR="00783D06">
        <w:rPr>
          <w:rFonts w:ascii="Arial" w:hAnsi="Arial" w:cs="Arial"/>
          <w:spacing w:val="-2"/>
        </w:rPr>
        <w:t xml:space="preserve">asked </w:t>
      </w:r>
      <w:r>
        <w:rPr>
          <w:rFonts w:ascii="Arial" w:hAnsi="Arial" w:cs="Arial"/>
          <w:spacing w:val="-2"/>
        </w:rPr>
        <w:t xml:space="preserve">to </w:t>
      </w:r>
      <w:r w:rsidR="00783D06">
        <w:rPr>
          <w:rFonts w:ascii="Arial" w:hAnsi="Arial" w:cs="Arial"/>
          <w:spacing w:val="-2"/>
        </w:rPr>
        <w:t xml:space="preserve">avoid the perception of personal bias by </w:t>
      </w:r>
      <w:r>
        <w:rPr>
          <w:rFonts w:ascii="Arial" w:hAnsi="Arial" w:cs="Arial"/>
          <w:spacing w:val="-2"/>
        </w:rPr>
        <w:t>express</w:t>
      </w:r>
      <w:r w:rsidR="00783D06">
        <w:rPr>
          <w:rFonts w:ascii="Arial" w:hAnsi="Arial" w:cs="Arial"/>
          <w:spacing w:val="-2"/>
        </w:rPr>
        <w:t>ing</w:t>
      </w:r>
      <w:r>
        <w:rPr>
          <w:rFonts w:ascii="Arial" w:hAnsi="Arial" w:cs="Arial"/>
          <w:spacing w:val="-2"/>
        </w:rPr>
        <w:t xml:space="preserve"> the </w:t>
      </w:r>
      <w:r w:rsidR="007B472B">
        <w:rPr>
          <w:rFonts w:ascii="Arial" w:hAnsi="Arial" w:cs="Arial"/>
          <w:spacing w:val="-2"/>
        </w:rPr>
        <w:t>consensus position</w:t>
      </w:r>
      <w:r w:rsidR="00783D06">
        <w:rPr>
          <w:rFonts w:ascii="Arial" w:hAnsi="Arial" w:cs="Arial"/>
          <w:spacing w:val="-2"/>
        </w:rPr>
        <w:t xml:space="preserve"> of,</w:t>
      </w:r>
      <w:r w:rsidR="007B472B">
        <w:rPr>
          <w:rFonts w:ascii="Arial" w:hAnsi="Arial" w:cs="Arial"/>
          <w:spacing w:val="-2"/>
        </w:rPr>
        <w:t xml:space="preserve"> </w:t>
      </w:r>
      <w:r w:rsidR="00783D06">
        <w:rPr>
          <w:rFonts w:ascii="Arial" w:hAnsi="Arial" w:cs="Arial"/>
          <w:spacing w:val="-2"/>
        </w:rPr>
        <w:t>and/or anticipated impact on,</w:t>
      </w:r>
      <w:r>
        <w:rPr>
          <w:rFonts w:ascii="Arial" w:hAnsi="Arial" w:cs="Arial"/>
          <w:spacing w:val="-2"/>
        </w:rPr>
        <w:t xml:space="preserve"> their constituents. They may be asked to </w:t>
      </w:r>
      <w:r w:rsidR="00783D06">
        <w:rPr>
          <w:rFonts w:ascii="Arial" w:hAnsi="Arial" w:cs="Arial"/>
          <w:spacing w:val="-2"/>
        </w:rPr>
        <w:t xml:space="preserve">do random opinion surveys to </w:t>
      </w:r>
      <w:r>
        <w:rPr>
          <w:rFonts w:ascii="Arial" w:hAnsi="Arial" w:cs="Arial"/>
          <w:spacing w:val="-2"/>
        </w:rPr>
        <w:t xml:space="preserve">gather </w:t>
      </w:r>
      <w:r w:rsidR="00783D06">
        <w:rPr>
          <w:rFonts w:ascii="Arial" w:hAnsi="Arial" w:cs="Arial"/>
          <w:spacing w:val="-2"/>
        </w:rPr>
        <w:t>the majority</w:t>
      </w:r>
      <w:r>
        <w:rPr>
          <w:rFonts w:ascii="Arial" w:hAnsi="Arial" w:cs="Arial"/>
          <w:spacing w:val="-2"/>
        </w:rPr>
        <w:t xml:space="preserve"> opinion </w:t>
      </w:r>
      <w:r w:rsidR="00783D06">
        <w:rPr>
          <w:rFonts w:ascii="Arial" w:hAnsi="Arial" w:cs="Arial"/>
          <w:spacing w:val="-2"/>
        </w:rPr>
        <w:t>prior to voting on controversial subjects.</w:t>
      </w:r>
    </w:p>
    <w:p w:rsidR="00C72618" w:rsidRDefault="00C72618">
      <w:pPr>
        <w:tabs>
          <w:tab w:val="left" w:pos="-720"/>
        </w:tabs>
        <w:suppressAutoHyphens/>
        <w:spacing w:line="240" w:lineRule="atLeast"/>
        <w:jc w:val="both"/>
        <w:rPr>
          <w:rFonts w:ascii="Arial" w:hAnsi="Arial" w:cs="Arial"/>
          <w:spacing w:val="-2"/>
        </w:rPr>
      </w:pPr>
    </w:p>
    <w:p w:rsidR="00C72618" w:rsidRPr="005B4277" w:rsidRDefault="00C72618">
      <w:pPr>
        <w:tabs>
          <w:tab w:val="left" w:pos="-720"/>
        </w:tabs>
        <w:suppressAutoHyphens/>
        <w:spacing w:after="120" w:line="240" w:lineRule="atLeast"/>
        <w:jc w:val="both"/>
        <w:rPr>
          <w:rFonts w:ascii="Arial" w:hAnsi="Arial" w:cs="Arial"/>
          <w:color w:val="0070C0"/>
          <w:spacing w:val="-2"/>
          <w:u w:val="single"/>
        </w:rPr>
      </w:pPr>
      <w:r w:rsidRPr="005B4277">
        <w:rPr>
          <w:rFonts w:ascii="Arial" w:hAnsi="Arial" w:cs="Arial"/>
          <w:b/>
          <w:bCs/>
          <w:color w:val="0070C0"/>
          <w:spacing w:val="-2"/>
          <w:u w:val="single"/>
        </w:rPr>
        <w:t>TIME COMMITMENT/MEETINGS</w:t>
      </w:r>
      <w:r w:rsidR="005B4277">
        <w:rPr>
          <w:rFonts w:ascii="Arial" w:hAnsi="Arial" w:cs="Arial"/>
          <w:b/>
          <w:bCs/>
          <w:color w:val="0070C0"/>
          <w:spacing w:val="-2"/>
          <w:u w:val="single"/>
        </w:rPr>
        <w:tab/>
      </w:r>
      <w:r w:rsidR="005B4277">
        <w:rPr>
          <w:rFonts w:ascii="Arial" w:hAnsi="Arial" w:cs="Arial"/>
          <w:b/>
          <w:bCs/>
          <w:color w:val="0070C0"/>
          <w:spacing w:val="-2"/>
          <w:u w:val="single"/>
        </w:rPr>
        <w:tab/>
      </w:r>
      <w:r w:rsidR="005B4277">
        <w:rPr>
          <w:rFonts w:ascii="Arial" w:hAnsi="Arial" w:cs="Arial"/>
          <w:b/>
          <w:bCs/>
          <w:color w:val="0070C0"/>
          <w:spacing w:val="-2"/>
          <w:u w:val="single"/>
        </w:rPr>
        <w:tab/>
      </w:r>
      <w:r w:rsidR="005B4277">
        <w:rPr>
          <w:rFonts w:ascii="Arial" w:hAnsi="Arial" w:cs="Arial"/>
          <w:b/>
          <w:bCs/>
          <w:color w:val="0070C0"/>
          <w:spacing w:val="-2"/>
          <w:u w:val="single"/>
        </w:rPr>
        <w:tab/>
      </w:r>
      <w:r w:rsidR="005B4277">
        <w:rPr>
          <w:rFonts w:ascii="Arial" w:hAnsi="Arial" w:cs="Arial"/>
          <w:b/>
          <w:bCs/>
          <w:color w:val="0070C0"/>
          <w:spacing w:val="-2"/>
          <w:u w:val="single"/>
        </w:rPr>
        <w:tab/>
      </w:r>
      <w:r w:rsidR="005B4277">
        <w:rPr>
          <w:rFonts w:ascii="Arial" w:hAnsi="Arial" w:cs="Arial"/>
          <w:b/>
          <w:bCs/>
          <w:color w:val="0070C0"/>
          <w:spacing w:val="-2"/>
          <w:u w:val="single"/>
        </w:rPr>
        <w:tab/>
      </w:r>
      <w:r w:rsidR="005B4277">
        <w:rPr>
          <w:rFonts w:ascii="Arial" w:hAnsi="Arial" w:cs="Arial"/>
          <w:b/>
          <w:bCs/>
          <w:color w:val="0070C0"/>
          <w:spacing w:val="-2"/>
          <w:u w:val="single"/>
        </w:rPr>
        <w:tab/>
      </w:r>
      <w:r w:rsidR="005B4277">
        <w:rPr>
          <w:rFonts w:ascii="Arial" w:hAnsi="Arial" w:cs="Arial"/>
          <w:b/>
          <w:bCs/>
          <w:color w:val="0070C0"/>
          <w:spacing w:val="-2"/>
          <w:u w:val="single"/>
        </w:rPr>
        <w:tab/>
      </w:r>
      <w:r w:rsidR="005B4277">
        <w:rPr>
          <w:rFonts w:ascii="Arial" w:hAnsi="Arial" w:cs="Arial"/>
          <w:b/>
          <w:bCs/>
          <w:color w:val="0070C0"/>
          <w:spacing w:val="-2"/>
          <w:u w:val="single"/>
        </w:rPr>
        <w:tab/>
      </w:r>
      <w:bookmarkStart w:id="0" w:name="_GoBack"/>
      <w:bookmarkEnd w:id="0"/>
    </w:p>
    <w:p w:rsidR="00C72618" w:rsidRDefault="00AF2B27">
      <w:pPr>
        <w:tabs>
          <w:tab w:val="left" w:pos="-720"/>
        </w:tabs>
        <w:suppressAutoHyphens/>
        <w:spacing w:line="240" w:lineRule="atLeast"/>
        <w:jc w:val="both"/>
        <w:rPr>
          <w:rFonts w:ascii="Arial" w:hAnsi="Arial" w:cs="Arial"/>
          <w:spacing w:val="-2"/>
        </w:rPr>
      </w:pPr>
      <w:r>
        <w:rPr>
          <w:rFonts w:ascii="Arial" w:hAnsi="Arial" w:cs="Arial"/>
          <w:spacing w:val="-2"/>
        </w:rPr>
        <w:t xml:space="preserve">A Board appointment is for a two-year term.  Each member and alternate is eligible to serve for two consecutive terms before they rotate off for one year or apply for a different position (Ex., alternate to member). </w:t>
      </w:r>
      <w:r w:rsidR="00C72618">
        <w:rPr>
          <w:rFonts w:ascii="Arial" w:hAnsi="Arial" w:cs="Arial"/>
          <w:spacing w:val="-2"/>
        </w:rPr>
        <w:t xml:space="preserve">The Board generally meets bi-monthly on the </w:t>
      </w:r>
      <w:r w:rsidR="005802F7">
        <w:rPr>
          <w:rFonts w:ascii="Arial" w:hAnsi="Arial" w:cs="Arial"/>
          <w:spacing w:val="-2"/>
        </w:rPr>
        <w:t>second</w:t>
      </w:r>
      <w:r w:rsidR="00C72618">
        <w:rPr>
          <w:rFonts w:ascii="Arial" w:hAnsi="Arial" w:cs="Arial"/>
          <w:spacing w:val="-2"/>
        </w:rPr>
        <w:t xml:space="preserve"> Thursday of odd numbered months </w:t>
      </w:r>
      <w:r>
        <w:rPr>
          <w:rFonts w:ascii="Arial" w:hAnsi="Arial" w:cs="Arial"/>
          <w:spacing w:val="-2"/>
        </w:rPr>
        <w:t>from</w:t>
      </w:r>
      <w:r w:rsidR="00C72618">
        <w:rPr>
          <w:rFonts w:ascii="Arial" w:hAnsi="Arial" w:cs="Arial"/>
          <w:spacing w:val="-2"/>
        </w:rPr>
        <w:t xml:space="preserve"> 9:</w:t>
      </w:r>
      <w:r w:rsidR="007F3FC1">
        <w:rPr>
          <w:rFonts w:ascii="Arial" w:hAnsi="Arial" w:cs="Arial"/>
          <w:spacing w:val="-2"/>
        </w:rPr>
        <w:t>0</w:t>
      </w:r>
      <w:r w:rsidR="00C72618">
        <w:rPr>
          <w:rFonts w:ascii="Arial" w:hAnsi="Arial" w:cs="Arial"/>
          <w:spacing w:val="-2"/>
        </w:rPr>
        <w:t>0 am</w:t>
      </w:r>
      <w:r>
        <w:rPr>
          <w:rFonts w:ascii="Arial" w:hAnsi="Arial" w:cs="Arial"/>
          <w:spacing w:val="-2"/>
        </w:rPr>
        <w:t xml:space="preserve"> to 10:30 am</w:t>
      </w:r>
      <w:r w:rsidR="00C72618">
        <w:rPr>
          <w:rFonts w:ascii="Arial" w:hAnsi="Arial" w:cs="Arial"/>
          <w:spacing w:val="-2"/>
        </w:rPr>
        <w:t xml:space="preserve"> at Northwest Community Hospital </w:t>
      </w:r>
      <w:r w:rsidR="00E028E1">
        <w:rPr>
          <w:rFonts w:ascii="Arial" w:hAnsi="Arial" w:cs="Arial"/>
          <w:spacing w:val="-2"/>
        </w:rPr>
        <w:t xml:space="preserve">or virtually, </w:t>
      </w:r>
      <w:r w:rsidR="00C72618">
        <w:rPr>
          <w:rFonts w:ascii="Arial" w:hAnsi="Arial" w:cs="Arial"/>
          <w:spacing w:val="-2"/>
        </w:rPr>
        <w:t>unless special meetings are called.</w:t>
      </w:r>
    </w:p>
    <w:p w:rsidR="00C72618" w:rsidRDefault="00C72618">
      <w:pPr>
        <w:tabs>
          <w:tab w:val="left" w:pos="-720"/>
        </w:tabs>
        <w:suppressAutoHyphens/>
        <w:spacing w:line="240" w:lineRule="atLeast"/>
        <w:jc w:val="both"/>
        <w:rPr>
          <w:rFonts w:ascii="Arial" w:hAnsi="Arial" w:cs="Arial"/>
          <w:spacing w:val="-2"/>
        </w:rPr>
      </w:pPr>
    </w:p>
    <w:p w:rsidR="00C72618" w:rsidRPr="002D065F" w:rsidRDefault="00C72618">
      <w:pPr>
        <w:tabs>
          <w:tab w:val="left" w:pos="-720"/>
        </w:tabs>
        <w:suppressAutoHyphens/>
        <w:spacing w:after="120" w:line="240" w:lineRule="atLeast"/>
        <w:jc w:val="both"/>
        <w:rPr>
          <w:rFonts w:ascii="Arial" w:hAnsi="Arial" w:cs="Arial"/>
          <w:color w:val="0070C0"/>
          <w:spacing w:val="-2"/>
        </w:rPr>
      </w:pPr>
      <w:r w:rsidRPr="002D065F">
        <w:rPr>
          <w:rFonts w:ascii="Arial" w:hAnsi="Arial" w:cs="Arial"/>
          <w:b/>
          <w:bCs/>
          <w:color w:val="0070C0"/>
          <w:spacing w:val="-2"/>
        </w:rPr>
        <w:t>ATTENDANCE/VOTING POLICIES</w:t>
      </w:r>
    </w:p>
    <w:p w:rsidR="00C72618" w:rsidRDefault="00C72618">
      <w:pPr>
        <w:tabs>
          <w:tab w:val="left" w:pos="-720"/>
        </w:tabs>
        <w:suppressAutoHyphens/>
        <w:spacing w:line="240" w:lineRule="atLeast"/>
        <w:jc w:val="both"/>
        <w:rPr>
          <w:rFonts w:ascii="Arial" w:hAnsi="Arial" w:cs="Arial"/>
          <w:spacing w:val="-2"/>
        </w:rPr>
      </w:pPr>
      <w:r>
        <w:rPr>
          <w:rFonts w:ascii="Arial" w:hAnsi="Arial" w:cs="Arial"/>
          <w:spacing w:val="-2"/>
        </w:rPr>
        <w:t xml:space="preserve">Members are expected to attend each meeting. If a member cannot be present, they are responsible for providing their alternate with reasonable notice so the alternate can attend. Alternates are encouraged to attend all meetings and to actively participate in all discussions, but may only vote if </w:t>
      </w:r>
      <w:r w:rsidR="00AF2B27">
        <w:rPr>
          <w:rFonts w:ascii="Arial" w:hAnsi="Arial" w:cs="Arial"/>
          <w:spacing w:val="-2"/>
        </w:rPr>
        <w:t>a</w:t>
      </w:r>
      <w:r>
        <w:rPr>
          <w:rFonts w:ascii="Arial" w:hAnsi="Arial" w:cs="Arial"/>
          <w:spacing w:val="-2"/>
        </w:rPr>
        <w:t xml:space="preserve"> member</w:t>
      </w:r>
      <w:r w:rsidR="00AF2B27">
        <w:rPr>
          <w:rFonts w:ascii="Arial" w:hAnsi="Arial" w:cs="Arial"/>
          <w:spacing w:val="-2"/>
        </w:rPr>
        <w:t xml:space="preserve"> of the discipline they represent </w:t>
      </w:r>
      <w:r>
        <w:rPr>
          <w:rFonts w:ascii="Arial" w:hAnsi="Arial" w:cs="Arial"/>
          <w:spacing w:val="-2"/>
        </w:rPr>
        <w:t>is absent.</w:t>
      </w:r>
    </w:p>
    <w:p w:rsidR="00C72618" w:rsidRDefault="00C72618">
      <w:pPr>
        <w:tabs>
          <w:tab w:val="left" w:pos="-720"/>
        </w:tabs>
        <w:suppressAutoHyphens/>
        <w:spacing w:line="240" w:lineRule="atLeast"/>
        <w:jc w:val="both"/>
        <w:rPr>
          <w:rFonts w:ascii="Arial" w:hAnsi="Arial" w:cs="Arial"/>
          <w:spacing w:val="-2"/>
        </w:rPr>
      </w:pPr>
    </w:p>
    <w:p w:rsidR="00C72618" w:rsidRPr="002D065F" w:rsidRDefault="00C72618">
      <w:pPr>
        <w:tabs>
          <w:tab w:val="left" w:pos="-720"/>
        </w:tabs>
        <w:suppressAutoHyphens/>
        <w:spacing w:after="120" w:line="240" w:lineRule="atLeast"/>
        <w:jc w:val="both"/>
        <w:rPr>
          <w:rFonts w:ascii="Arial" w:hAnsi="Arial" w:cs="Arial"/>
          <w:color w:val="0070C0"/>
          <w:spacing w:val="-2"/>
          <w:u w:val="single"/>
        </w:rPr>
      </w:pPr>
      <w:r w:rsidRPr="002D065F">
        <w:rPr>
          <w:rFonts w:ascii="Arial" w:hAnsi="Arial" w:cs="Arial"/>
          <w:b/>
          <w:bCs/>
          <w:color w:val="0070C0"/>
          <w:spacing w:val="-2"/>
          <w:u w:val="single"/>
        </w:rPr>
        <w:t>APPLICATION PROCESS</w:t>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p>
    <w:p w:rsidR="00C72618" w:rsidRDefault="0059037B" w:rsidP="006505D0">
      <w:pPr>
        <w:tabs>
          <w:tab w:val="left" w:pos="-720"/>
          <w:tab w:val="left" w:pos="0"/>
        </w:tabs>
        <w:suppressAutoHyphens/>
        <w:spacing w:line="240" w:lineRule="atLeast"/>
        <w:jc w:val="both"/>
        <w:rPr>
          <w:rFonts w:ascii="Arial" w:hAnsi="Arial" w:cs="Arial"/>
          <w:spacing w:val="-2"/>
        </w:rPr>
      </w:pPr>
      <w:r>
        <w:rPr>
          <w:rFonts w:ascii="Arial" w:hAnsi="Arial" w:cs="Arial"/>
          <w:spacing w:val="-2"/>
        </w:rPr>
        <w:t>C</w:t>
      </w:r>
      <w:r w:rsidR="00C72618">
        <w:rPr>
          <w:rFonts w:ascii="Arial" w:hAnsi="Arial" w:cs="Arial"/>
          <w:spacing w:val="-2"/>
        </w:rPr>
        <w:t xml:space="preserve">omplete the attached </w:t>
      </w:r>
      <w:r w:rsidR="00C72618">
        <w:rPr>
          <w:rFonts w:ascii="Arial" w:hAnsi="Arial" w:cs="Arial"/>
          <w:b/>
          <w:bCs/>
          <w:spacing w:val="-2"/>
        </w:rPr>
        <w:t>Application</w:t>
      </w:r>
      <w:r w:rsidR="00C72618">
        <w:rPr>
          <w:rFonts w:ascii="Arial" w:hAnsi="Arial" w:cs="Arial"/>
          <w:spacing w:val="-2"/>
        </w:rPr>
        <w:t xml:space="preserve"> and forward it to the Resource Hospital EMS office.</w:t>
      </w:r>
    </w:p>
    <w:p w:rsidR="006505D0" w:rsidRDefault="006505D0" w:rsidP="006505D0">
      <w:pPr>
        <w:tabs>
          <w:tab w:val="left" w:pos="-720"/>
          <w:tab w:val="left" w:pos="0"/>
        </w:tabs>
        <w:suppressAutoHyphens/>
        <w:spacing w:line="240" w:lineRule="atLeast"/>
        <w:jc w:val="both"/>
        <w:rPr>
          <w:rFonts w:ascii="Arial" w:hAnsi="Arial" w:cs="Arial"/>
          <w:spacing w:val="-2"/>
        </w:rPr>
      </w:pPr>
    </w:p>
    <w:p w:rsidR="00C72618" w:rsidRPr="002D065F" w:rsidRDefault="00C72618" w:rsidP="006505D0">
      <w:pPr>
        <w:tabs>
          <w:tab w:val="left" w:pos="-720"/>
        </w:tabs>
        <w:suppressAutoHyphens/>
        <w:spacing w:after="120" w:line="240" w:lineRule="atLeast"/>
        <w:jc w:val="both"/>
        <w:rPr>
          <w:rFonts w:ascii="Arial" w:hAnsi="Arial" w:cs="Arial"/>
          <w:color w:val="0070C0"/>
          <w:spacing w:val="-2"/>
          <w:u w:val="single"/>
        </w:rPr>
      </w:pPr>
      <w:r w:rsidRPr="002D065F">
        <w:rPr>
          <w:rFonts w:ascii="Arial" w:hAnsi="Arial" w:cs="Arial"/>
          <w:b/>
          <w:bCs/>
          <w:color w:val="0070C0"/>
          <w:spacing w:val="-2"/>
          <w:u w:val="single"/>
        </w:rPr>
        <w:t>SELECTION AND APPROVAL OF MEMBERS</w:t>
      </w:r>
      <w:r w:rsidR="006505D0" w:rsidRPr="002D065F">
        <w:rPr>
          <w:rFonts w:ascii="Arial" w:hAnsi="Arial" w:cs="Arial"/>
          <w:b/>
          <w:bCs/>
          <w:color w:val="0070C0"/>
          <w:spacing w:val="-2"/>
          <w:u w:val="single"/>
        </w:rPr>
        <w:t xml:space="preserve"> and ALTERNATES</w:t>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r w:rsidR="002D065F">
        <w:rPr>
          <w:rFonts w:ascii="Arial" w:hAnsi="Arial" w:cs="Arial"/>
          <w:b/>
          <w:bCs/>
          <w:color w:val="0070C0"/>
          <w:spacing w:val="-2"/>
          <w:u w:val="single"/>
        </w:rPr>
        <w:tab/>
      </w:r>
    </w:p>
    <w:p w:rsidR="00C72618" w:rsidRDefault="00C72618" w:rsidP="006505D0">
      <w:pPr>
        <w:tabs>
          <w:tab w:val="left" w:pos="-720"/>
          <w:tab w:val="left" w:pos="0"/>
        </w:tabs>
        <w:suppressAutoHyphens/>
        <w:spacing w:after="120" w:line="240" w:lineRule="atLeast"/>
        <w:ind w:left="720" w:hanging="720"/>
        <w:jc w:val="both"/>
        <w:rPr>
          <w:rFonts w:ascii="Arial" w:hAnsi="Arial" w:cs="Arial"/>
          <w:spacing w:val="-2"/>
        </w:rPr>
      </w:pPr>
      <w:r>
        <w:rPr>
          <w:rFonts w:ascii="Arial" w:hAnsi="Arial" w:cs="Arial"/>
          <w:spacing w:val="-2"/>
        </w:rPr>
        <w:t>1.</w:t>
      </w:r>
      <w:r>
        <w:rPr>
          <w:rFonts w:ascii="Arial" w:hAnsi="Arial" w:cs="Arial"/>
          <w:spacing w:val="-2"/>
        </w:rPr>
        <w:tab/>
      </w:r>
      <w:r w:rsidR="005D77A3">
        <w:rPr>
          <w:rFonts w:ascii="Arial" w:hAnsi="Arial" w:cs="Arial"/>
          <w:spacing w:val="-2"/>
        </w:rPr>
        <w:t xml:space="preserve">The </w:t>
      </w:r>
      <w:r>
        <w:rPr>
          <w:rFonts w:ascii="Arial" w:hAnsi="Arial" w:cs="Arial"/>
          <w:spacing w:val="-2"/>
        </w:rPr>
        <w:t xml:space="preserve">Board will review and </w:t>
      </w:r>
      <w:r w:rsidR="005D77A3">
        <w:rPr>
          <w:rFonts w:ascii="Arial" w:hAnsi="Arial" w:cs="Arial"/>
          <w:spacing w:val="-2"/>
        </w:rPr>
        <w:t xml:space="preserve">affirm </w:t>
      </w:r>
      <w:r>
        <w:rPr>
          <w:rFonts w:ascii="Arial" w:hAnsi="Arial" w:cs="Arial"/>
          <w:spacing w:val="-2"/>
        </w:rPr>
        <w:t>n</w:t>
      </w:r>
      <w:r w:rsidR="00F61006">
        <w:rPr>
          <w:rFonts w:ascii="Arial" w:hAnsi="Arial" w:cs="Arial"/>
          <w:spacing w:val="-2"/>
        </w:rPr>
        <w:t>ominees</w:t>
      </w:r>
      <w:r>
        <w:rPr>
          <w:rFonts w:ascii="Arial" w:hAnsi="Arial" w:cs="Arial"/>
          <w:spacing w:val="-2"/>
        </w:rPr>
        <w:t xml:space="preserve"> </w:t>
      </w:r>
      <w:r w:rsidR="00D969C8">
        <w:rPr>
          <w:rFonts w:ascii="Arial" w:hAnsi="Arial" w:cs="Arial"/>
          <w:spacing w:val="-2"/>
        </w:rPr>
        <w:t>for appointed positions</w:t>
      </w:r>
      <w:r>
        <w:rPr>
          <w:rFonts w:ascii="Arial" w:hAnsi="Arial" w:cs="Arial"/>
          <w:spacing w:val="-2"/>
        </w:rPr>
        <w:t>.</w:t>
      </w:r>
    </w:p>
    <w:p w:rsidR="00C72618" w:rsidRDefault="00C72618">
      <w:pPr>
        <w:tabs>
          <w:tab w:val="left" w:pos="-720"/>
          <w:tab w:val="left" w:pos="0"/>
        </w:tabs>
        <w:suppressAutoHyphens/>
        <w:spacing w:line="240" w:lineRule="atLeast"/>
        <w:ind w:left="720" w:hanging="720"/>
        <w:jc w:val="both"/>
        <w:rPr>
          <w:rFonts w:ascii="Arial" w:hAnsi="Arial" w:cs="Arial"/>
          <w:spacing w:val="-2"/>
        </w:rPr>
      </w:pPr>
      <w:r>
        <w:rPr>
          <w:rFonts w:ascii="Arial" w:hAnsi="Arial" w:cs="Arial"/>
          <w:spacing w:val="-2"/>
        </w:rPr>
        <w:t>2.</w:t>
      </w:r>
      <w:r>
        <w:rPr>
          <w:rFonts w:ascii="Arial" w:hAnsi="Arial" w:cs="Arial"/>
          <w:spacing w:val="-2"/>
        </w:rPr>
        <w:tab/>
        <w:t>Existing Board members without a conflict of interest will consider and vote on applications received</w:t>
      </w:r>
      <w:r w:rsidR="006505D0">
        <w:rPr>
          <w:rFonts w:ascii="Arial" w:hAnsi="Arial" w:cs="Arial"/>
          <w:spacing w:val="-2"/>
        </w:rPr>
        <w:t xml:space="preserve"> for elected </w:t>
      </w:r>
      <w:r w:rsidR="00AF2B27">
        <w:rPr>
          <w:rFonts w:ascii="Arial" w:hAnsi="Arial" w:cs="Arial"/>
          <w:spacing w:val="-2"/>
        </w:rPr>
        <w:t xml:space="preserve">members and </w:t>
      </w:r>
      <w:r w:rsidR="006505D0">
        <w:rPr>
          <w:rFonts w:ascii="Arial" w:hAnsi="Arial" w:cs="Arial"/>
          <w:spacing w:val="-2"/>
        </w:rPr>
        <w:t>alternates</w:t>
      </w:r>
      <w:r w:rsidR="0059037B">
        <w:rPr>
          <w:rFonts w:ascii="Arial" w:hAnsi="Arial" w:cs="Arial"/>
          <w:spacing w:val="-2"/>
        </w:rPr>
        <w:t>.</w:t>
      </w:r>
      <w:r>
        <w:rPr>
          <w:rFonts w:ascii="Arial" w:hAnsi="Arial" w:cs="Arial"/>
          <w:spacing w:val="-2"/>
        </w:rPr>
        <w:t xml:space="preserve"> </w:t>
      </w:r>
      <w:r w:rsidR="006505D0">
        <w:rPr>
          <w:rFonts w:ascii="Arial" w:hAnsi="Arial" w:cs="Arial"/>
          <w:spacing w:val="-2"/>
        </w:rPr>
        <w:t>They shall</w:t>
      </w:r>
      <w:r w:rsidR="00F61006">
        <w:rPr>
          <w:rFonts w:ascii="Arial" w:hAnsi="Arial" w:cs="Arial"/>
          <w:spacing w:val="-2"/>
        </w:rPr>
        <w:t xml:space="preserve"> </w:t>
      </w:r>
      <w:r>
        <w:rPr>
          <w:rFonts w:ascii="Arial" w:hAnsi="Arial" w:cs="Arial"/>
          <w:spacing w:val="-2"/>
        </w:rPr>
        <w:t xml:space="preserve">take into account the applicant's qualifications, years of service, extent of System participation, geographical distribution of members and applicants, and the stated reasons for applying for </w:t>
      </w:r>
      <w:r w:rsidR="008F5105">
        <w:rPr>
          <w:rFonts w:ascii="Arial" w:hAnsi="Arial" w:cs="Arial"/>
          <w:spacing w:val="-2"/>
        </w:rPr>
        <w:t xml:space="preserve">service on the </w:t>
      </w:r>
      <w:r>
        <w:rPr>
          <w:rFonts w:ascii="Arial" w:hAnsi="Arial" w:cs="Arial"/>
          <w:spacing w:val="-2"/>
        </w:rPr>
        <w:t>Board.</w:t>
      </w:r>
    </w:p>
    <w:sectPr w:rsidR="00C72618">
      <w:endnotePr>
        <w:numFmt w:val="decimal"/>
      </w:endnotePr>
      <w:pgSz w:w="12240" w:h="15840"/>
      <w:pgMar w:top="360" w:right="1440" w:bottom="360" w:left="1440" w:header="360" w:footer="36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6BD" w:rsidRDefault="007066BD">
      <w:pPr>
        <w:spacing w:line="20" w:lineRule="exact"/>
        <w:rPr>
          <w:szCs w:val="24"/>
        </w:rPr>
      </w:pPr>
    </w:p>
  </w:endnote>
  <w:endnote w:type="continuationSeparator" w:id="0">
    <w:p w:rsidR="007066BD" w:rsidRDefault="007066BD">
      <w:r>
        <w:rPr>
          <w:szCs w:val="24"/>
        </w:rPr>
        <w:t xml:space="preserve"> </w:t>
      </w:r>
    </w:p>
  </w:endnote>
  <w:endnote w:type="continuationNotice" w:id="1">
    <w:p w:rsidR="007066BD" w:rsidRDefault="007066BD">
      <w:r>
        <w:rPr>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6BD" w:rsidRDefault="007066BD">
      <w:r>
        <w:rPr>
          <w:szCs w:val="24"/>
        </w:rPr>
        <w:separator/>
      </w:r>
    </w:p>
  </w:footnote>
  <w:footnote w:type="continuationSeparator" w:id="0">
    <w:p w:rsidR="007066BD" w:rsidRDefault="007066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475"/>
    <w:rsid w:val="000D1A5D"/>
    <w:rsid w:val="00171641"/>
    <w:rsid w:val="00184150"/>
    <w:rsid w:val="001B4B8D"/>
    <w:rsid w:val="001D2C17"/>
    <w:rsid w:val="00222CB6"/>
    <w:rsid w:val="00250EE9"/>
    <w:rsid w:val="002A7ED4"/>
    <w:rsid w:val="002D065F"/>
    <w:rsid w:val="002F3186"/>
    <w:rsid w:val="003011C4"/>
    <w:rsid w:val="00312067"/>
    <w:rsid w:val="003227A6"/>
    <w:rsid w:val="003C7337"/>
    <w:rsid w:val="003D452A"/>
    <w:rsid w:val="004202F0"/>
    <w:rsid w:val="004261D1"/>
    <w:rsid w:val="004949F8"/>
    <w:rsid w:val="004A4238"/>
    <w:rsid w:val="004B25AF"/>
    <w:rsid w:val="004C2A29"/>
    <w:rsid w:val="004C5EBA"/>
    <w:rsid w:val="005802F7"/>
    <w:rsid w:val="0059037B"/>
    <w:rsid w:val="005A0687"/>
    <w:rsid w:val="005B4277"/>
    <w:rsid w:val="005D4EEE"/>
    <w:rsid w:val="005D5B46"/>
    <w:rsid w:val="005D77A3"/>
    <w:rsid w:val="006230AC"/>
    <w:rsid w:val="006504D9"/>
    <w:rsid w:val="006505D0"/>
    <w:rsid w:val="006A468A"/>
    <w:rsid w:val="006A5712"/>
    <w:rsid w:val="007066BD"/>
    <w:rsid w:val="007273E5"/>
    <w:rsid w:val="00783D06"/>
    <w:rsid w:val="007B17A8"/>
    <w:rsid w:val="007B472B"/>
    <w:rsid w:val="007F3FC1"/>
    <w:rsid w:val="00886FF7"/>
    <w:rsid w:val="008A11E1"/>
    <w:rsid w:val="008B6E4C"/>
    <w:rsid w:val="008F3967"/>
    <w:rsid w:val="008F4F1D"/>
    <w:rsid w:val="008F5105"/>
    <w:rsid w:val="008F6941"/>
    <w:rsid w:val="00965232"/>
    <w:rsid w:val="0097209B"/>
    <w:rsid w:val="009C1944"/>
    <w:rsid w:val="009F05E3"/>
    <w:rsid w:val="00AE2EC3"/>
    <w:rsid w:val="00AF2B27"/>
    <w:rsid w:val="00B4362F"/>
    <w:rsid w:val="00C72618"/>
    <w:rsid w:val="00CB4163"/>
    <w:rsid w:val="00CE425A"/>
    <w:rsid w:val="00CF20B1"/>
    <w:rsid w:val="00D46475"/>
    <w:rsid w:val="00D969C8"/>
    <w:rsid w:val="00DC186C"/>
    <w:rsid w:val="00E028E1"/>
    <w:rsid w:val="00E234DA"/>
    <w:rsid w:val="00E51BB5"/>
    <w:rsid w:val="00F578DB"/>
    <w:rsid w:val="00F6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A35063D5-56FD-4118-90C1-DBF77521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rPr>
  </w:style>
  <w:style w:type="paragraph" w:styleId="Heading1">
    <w:name w:val="heading 1"/>
    <w:basedOn w:val="Normal"/>
    <w:next w:val="Normal"/>
    <w:qFormat/>
    <w:pPr>
      <w:keepNext/>
      <w:tabs>
        <w:tab w:val="center" w:pos="4560"/>
      </w:tabs>
      <w:suppressAutoHyphens/>
      <w:spacing w:before="90" w:line="240" w:lineRule="atLeast"/>
      <w:jc w:val="center"/>
      <w:outlineLvl w:val="0"/>
    </w:pPr>
    <w:rPr>
      <w:rFonts w:ascii="Arial" w:hAnsi="Arial" w:cs="Arial"/>
      <w:b/>
      <w:bC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Cs w:val="24"/>
    </w:rPr>
  </w:style>
  <w:style w:type="character" w:styleId="EndnoteReference">
    <w:name w:val="endnote reference"/>
    <w:semiHidden/>
    <w:rPr>
      <w:vertAlign w:val="superscript"/>
    </w:rPr>
  </w:style>
  <w:style w:type="paragraph" w:styleId="FootnoteText">
    <w:name w:val="footnote text"/>
    <w:basedOn w:val="Normal"/>
    <w:semiHidden/>
    <w:rPr>
      <w:szCs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1440" w:right="720" w:hanging="720"/>
    </w:pPr>
  </w:style>
  <w:style w:type="paragraph" w:styleId="TOC3">
    <w:name w:val="toc 3"/>
    <w:basedOn w:val="Normal"/>
    <w:next w:val="Normal"/>
    <w:autoRedefine/>
    <w:semiHidden/>
    <w:pPr>
      <w:tabs>
        <w:tab w:val="right" w:leader="dot" w:pos="9360"/>
      </w:tabs>
      <w:suppressAutoHyphens/>
      <w:spacing w:line="240" w:lineRule="atLeast"/>
      <w:ind w:left="2160" w:right="720" w:hanging="720"/>
    </w:pPr>
  </w:style>
  <w:style w:type="paragraph" w:styleId="TOC4">
    <w:name w:val="toc 4"/>
    <w:basedOn w:val="Normal"/>
    <w:next w:val="Normal"/>
    <w:autoRedefine/>
    <w:semiHidden/>
    <w:pPr>
      <w:tabs>
        <w:tab w:val="right" w:leader="dot" w:pos="9360"/>
      </w:tabs>
      <w:suppressAutoHyphens/>
      <w:spacing w:line="240" w:lineRule="atLeast"/>
      <w:ind w:left="2880" w:right="720" w:hanging="720"/>
    </w:pPr>
  </w:style>
  <w:style w:type="paragraph" w:styleId="TOC5">
    <w:name w:val="toc 5"/>
    <w:basedOn w:val="Normal"/>
    <w:next w:val="Normal"/>
    <w:autoRedefine/>
    <w:semiHidden/>
    <w:pPr>
      <w:tabs>
        <w:tab w:val="right" w:leader="dot" w:pos="9360"/>
      </w:tabs>
      <w:suppressAutoHyphens/>
      <w:spacing w:line="240" w:lineRule="atLeast"/>
      <w:ind w:left="3600" w:right="720" w:hanging="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1440" w:right="720" w:hanging="1440"/>
    </w:pPr>
  </w:style>
  <w:style w:type="paragraph" w:styleId="Index2">
    <w:name w:val="index 2"/>
    <w:basedOn w:val="Normal"/>
    <w:next w:val="Normal"/>
    <w:autoRedefine/>
    <w:semiHidden/>
    <w:pPr>
      <w:tabs>
        <w:tab w:val="right" w:leader="dot" w:pos="9360"/>
      </w:tabs>
      <w:suppressAutoHyphens/>
      <w:spacing w:line="240" w:lineRule="atLeast"/>
      <w:ind w:left="1440" w:right="720" w:hanging="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szCs w:val="24"/>
    </w:rPr>
  </w:style>
  <w:style w:type="character" w:customStyle="1" w:styleId="EquationCaption">
    <w:name w:val="_Equation Caption"/>
  </w:style>
  <w:style w:type="paragraph" w:styleId="BodyText">
    <w:name w:val="Body Text"/>
    <w:basedOn w:val="Normal"/>
    <w:pPr>
      <w:tabs>
        <w:tab w:val="left" w:pos="-720"/>
      </w:tabs>
      <w:suppressAutoHyphens/>
      <w:spacing w:line="360" w:lineRule="atLeast"/>
      <w:jc w:val="both"/>
    </w:pPr>
    <w:rPr>
      <w:rFonts w:ascii="Arial" w:hAnsi="Arial" w:cs="Arial"/>
      <w:spacing w:val="-2"/>
    </w:rPr>
  </w:style>
  <w:style w:type="character" w:styleId="Hyperlink">
    <w:name w:val="Hyperlink"/>
    <w:rsid w:val="003011C4"/>
    <w:rPr>
      <w:color w:val="0000FF"/>
      <w:u w:val="single"/>
    </w:rPr>
  </w:style>
  <w:style w:type="character" w:styleId="FollowedHyperlink">
    <w:name w:val="FollowedHyperlink"/>
    <w:rsid w:val="003D45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516</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Fact sheet &amp; Application [11/01]</vt:lpstr>
    </vt:vector>
  </TitlesOfParts>
  <Company>NCH</Company>
  <LinksUpToDate>false</LinksUpToDate>
  <CharactersWithSpaces>3694</CharactersWithSpaces>
  <SharedDoc>false</SharedDoc>
  <HLinks>
    <vt:vector size="6" baseType="variant">
      <vt:variant>
        <vt:i4>1638462</vt:i4>
      </vt:variant>
      <vt:variant>
        <vt:i4>0</vt:i4>
      </vt:variant>
      <vt:variant>
        <vt:i4>0</vt:i4>
      </vt:variant>
      <vt:variant>
        <vt:i4>5</vt:i4>
      </vt:variant>
      <vt:variant>
        <vt:lpwstr>mailto:cmattera@nch.org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&amp; Application [11/01]</dc:title>
  <dc:subject>Advisory Board applications</dc:subject>
  <dc:creator>Connie Mattera</dc:creator>
  <cp:lastModifiedBy>Mattera, Connie</cp:lastModifiedBy>
  <cp:revision>3</cp:revision>
  <cp:lastPrinted>2017-12-06T18:36:00Z</cp:lastPrinted>
  <dcterms:created xsi:type="dcterms:W3CDTF">2022-12-29T17:44:00Z</dcterms:created>
  <dcterms:modified xsi:type="dcterms:W3CDTF">2022-12-29T17:44:00Z</dcterms:modified>
</cp:coreProperties>
</file>